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1" w:after="0" w:afterAutospacing="1" w:line="240" w:lineRule="atLeast"/>
        <w:ind w:left="0" w:right="0"/>
        <w:jc w:val="center"/>
      </w:pPr>
      <w:r>
        <w:rPr>
          <w:rStyle w:val="6"/>
          <w:rFonts w:hint="eastAsia" w:ascii="宋体" w:hAnsi="宋体" w:eastAsia="宋体" w:cs="宋体"/>
          <w:i w:val="0"/>
          <w:caps w:val="0"/>
          <w:color w:val="000000"/>
          <w:spacing w:val="0"/>
          <w:kern w:val="0"/>
          <w:sz w:val="28"/>
          <w:szCs w:val="28"/>
          <w:shd w:val="clear" w:fill="FFFFFF"/>
          <w:lang w:val="en-US" w:eastAsia="zh-CN" w:bidi="ar"/>
        </w:rPr>
        <w:t>经济与管理学部学位教育中心2019年硕士招生复试录取方案（</w:t>
      </w:r>
      <w:r>
        <w:rPr>
          <w:rStyle w:val="6"/>
          <w:rFonts w:hint="eastAsia" w:ascii="宋体" w:hAnsi="宋体" w:eastAsia="宋体" w:cs="宋体"/>
          <w:i w:val="0"/>
          <w:caps w:val="0"/>
          <w:color w:val="000000"/>
          <w:spacing w:val="0"/>
          <w:kern w:val="0"/>
          <w:sz w:val="28"/>
          <w:szCs w:val="28"/>
          <w:u w:val="single"/>
          <w:shd w:val="clear" w:fill="FFFFFF"/>
          <w:lang w:val="en-US" w:eastAsia="zh-CN" w:bidi="ar"/>
        </w:rPr>
        <w:t>工商管理硕士</w:t>
      </w:r>
      <w:r>
        <w:rPr>
          <w:rStyle w:val="6"/>
          <w:rFonts w:hint="eastAsia" w:ascii="宋体" w:hAnsi="宋体" w:eastAsia="宋体" w:cs="宋体"/>
          <w:i w:val="0"/>
          <w:caps w:val="0"/>
          <w:color w:val="000000"/>
          <w:spacing w:val="0"/>
          <w:kern w:val="0"/>
          <w:sz w:val="28"/>
          <w:szCs w:val="28"/>
          <w:shd w:val="clear" w:fill="FFFFFF"/>
          <w:lang w:val="en-US" w:eastAsia="zh-CN" w:bidi="ar"/>
        </w:rPr>
        <w:t>）</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40"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一、工作原则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40" w:lineRule="atLeast"/>
        <w:ind w:left="0" w:right="0"/>
        <w:jc w:val="left"/>
      </w:pPr>
      <w:r>
        <w:rPr>
          <w:rFonts w:hint="eastAsia" w:ascii="宋体" w:hAnsi="宋体" w:eastAsia="宋体" w:cs="宋体"/>
          <w:b w:val="0"/>
          <w:i w:val="0"/>
          <w:caps w:val="0"/>
          <w:color w:val="000000"/>
          <w:spacing w:val="0"/>
          <w:kern w:val="0"/>
          <w:sz w:val="24"/>
          <w:szCs w:val="24"/>
          <w:shd w:val="clear" w:fill="FFFFFF"/>
          <w:lang w:val="en-US" w:eastAsia="zh-CN" w:bidi="ar"/>
        </w:rPr>
        <w:t>以提高人才选拔质量和维护教育公平为出发点，坚持科学选拔、公平公正、全面考查、客观评价、择优录取、宁缺毋滥的工作原则。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40"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 xml:space="preserve">二、组织管理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经济与管理学部专业学位教育中心成立以分管领导担任组长的领导小组，以加强对复试工作的领导和统筹管理，制定本中心的复试录取方案并组织实施。</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40" w:lineRule="atLeast"/>
        <w:ind w:left="0" w:right="0"/>
        <w:jc w:val="left"/>
      </w:pPr>
      <w:r>
        <w:rPr>
          <w:rFonts w:asciiTheme="minorHAnsi" w:hAnsiTheme="minorHAnsi" w:eastAsiaTheme="minorEastAsia" w:cstheme="minorBidi"/>
          <w:b w:val="0"/>
          <w:i w:val="0"/>
          <w:caps w:val="0"/>
          <w:color w:val="000000"/>
          <w:spacing w:val="0"/>
          <w:kern w:val="0"/>
          <w:sz w:val="24"/>
          <w:szCs w:val="24"/>
          <w:shd w:val="clear" w:fill="FFFFFF"/>
          <w:lang w:val="en-US" w:eastAsia="zh-CN" w:bidi="ar"/>
        </w:rPr>
        <w:t>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40"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三、复试说明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40" w:lineRule="atLeast"/>
        <w:ind w:left="0" w:right="0"/>
        <w:jc w:val="left"/>
      </w:pPr>
      <w:r>
        <w:rPr>
          <w:rFonts w:hint="eastAsia" w:ascii="宋体" w:hAnsi="宋体" w:eastAsia="宋体" w:cs="宋体"/>
          <w:b w:val="0"/>
          <w:i w:val="0"/>
          <w:caps w:val="0"/>
          <w:color w:val="000000"/>
          <w:spacing w:val="0"/>
          <w:kern w:val="0"/>
          <w:sz w:val="24"/>
          <w:szCs w:val="24"/>
          <w:shd w:val="clear" w:fill="FFFFFF"/>
          <w:lang w:val="en-US" w:eastAsia="zh-CN" w:bidi="ar"/>
        </w:rPr>
        <w:t>1.复试分数。</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40" w:lineRule="atLeast"/>
        <w:ind w:left="0" w:right="0"/>
        <w:jc w:val="left"/>
      </w:pPr>
      <w:r>
        <w:rPr>
          <w:rFonts w:hint="eastAsia" w:ascii="宋体" w:hAnsi="宋体" w:eastAsia="宋体" w:cs="宋体"/>
          <w:b w:val="0"/>
          <w:i w:val="0"/>
          <w:caps w:val="0"/>
          <w:color w:val="000000"/>
          <w:spacing w:val="0"/>
          <w:kern w:val="0"/>
          <w:sz w:val="24"/>
          <w:szCs w:val="24"/>
          <w:shd w:val="clear" w:fill="FFFFFF"/>
          <w:lang w:val="en-US" w:eastAsia="zh-CN" w:bidi="ar"/>
        </w:rPr>
        <w:t xml:space="preserve">按教育部制定的初试成绩基本要求（即复试分数线）确定考生的复试资格，即：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40" w:lineRule="atLeast"/>
        <w:ind w:left="0" w:right="0"/>
        <w:jc w:val="left"/>
      </w:pPr>
      <w:r>
        <w:rPr>
          <w:rFonts w:hint="eastAsia" w:ascii="宋体" w:hAnsi="宋体" w:eastAsia="宋体" w:cs="宋体"/>
          <w:b w:val="0"/>
          <w:i w:val="0"/>
          <w:caps w:val="0"/>
          <w:color w:val="000000"/>
          <w:spacing w:val="0"/>
          <w:kern w:val="0"/>
          <w:sz w:val="24"/>
          <w:szCs w:val="24"/>
          <w:shd w:val="clear" w:fill="FFFFFF"/>
          <w:lang w:val="en-US" w:eastAsia="zh-CN" w:bidi="ar"/>
        </w:rPr>
        <w:t>全国管理类联考分数达到国家东部线的考生（总分≥170、外语≥42、综合≥84）。</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40" w:lineRule="atLeast"/>
        <w:ind w:left="0" w:right="0"/>
        <w:jc w:val="left"/>
      </w:pPr>
      <w:r>
        <w:rPr>
          <w:rFonts w:hint="eastAsia" w:ascii="宋体" w:hAnsi="宋体" w:eastAsia="宋体" w:cs="宋体"/>
          <w:b w:val="0"/>
          <w:i w:val="0"/>
          <w:caps w:val="0"/>
          <w:color w:val="000000"/>
          <w:spacing w:val="0"/>
          <w:kern w:val="0"/>
          <w:sz w:val="24"/>
          <w:szCs w:val="24"/>
          <w:shd w:val="clear" w:fill="FFFFFF"/>
          <w:lang w:val="en-US" w:eastAsia="zh-CN" w:bidi="ar"/>
        </w:rPr>
        <w:t>2.复试人数。</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ind w:left="0" w:right="0"/>
        <w:jc w:val="left"/>
      </w:pPr>
      <w:r>
        <w:rPr>
          <w:rFonts w:hint="eastAsia" w:ascii="宋体" w:hAnsi="宋体" w:eastAsia="宋体" w:cs="宋体"/>
          <w:b w:val="0"/>
          <w:i w:val="0"/>
          <w:caps w:val="0"/>
          <w:color w:val="000000"/>
          <w:spacing w:val="0"/>
          <w:kern w:val="0"/>
          <w:sz w:val="24"/>
          <w:szCs w:val="24"/>
          <w:shd w:val="clear" w:fill="FFFFFF"/>
          <w:lang w:val="en-US" w:eastAsia="zh-CN" w:bidi="ar"/>
        </w:rPr>
        <w:t>按有关规定，考生上线数多于录取数的专业，应实行差额复试，2019年考生上线人数未超过本专业招生人数，所以实行等额复试。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40" w:lineRule="atLeast"/>
        <w:ind w:left="0" w:right="0"/>
        <w:jc w:val="left"/>
      </w:pPr>
      <w:r>
        <w:rPr>
          <w:rFonts w:hint="eastAsia" w:ascii="宋体" w:hAnsi="宋体" w:eastAsia="宋体" w:cs="宋体"/>
          <w:b w:val="0"/>
          <w:i w:val="0"/>
          <w:caps w:val="0"/>
          <w:color w:val="000000"/>
          <w:spacing w:val="0"/>
          <w:kern w:val="0"/>
          <w:sz w:val="24"/>
          <w:szCs w:val="24"/>
          <w:shd w:val="clear" w:fill="FFFFFF"/>
          <w:lang w:val="en-US" w:eastAsia="zh-CN" w:bidi="ar"/>
        </w:rPr>
        <w:t>3.复试名单。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40" w:lineRule="atLeast"/>
        <w:ind w:left="0" w:right="0"/>
        <w:jc w:val="left"/>
      </w:pPr>
      <w:r>
        <w:rPr>
          <w:rFonts w:hint="eastAsia" w:ascii="宋体" w:hAnsi="宋体" w:eastAsia="宋体" w:cs="宋体"/>
          <w:b w:val="0"/>
          <w:i w:val="0"/>
          <w:caps w:val="0"/>
          <w:color w:val="000000"/>
          <w:spacing w:val="0"/>
          <w:kern w:val="0"/>
          <w:sz w:val="24"/>
          <w:szCs w:val="24"/>
          <w:shd w:val="clear" w:fill="FFFFFF"/>
          <w:lang w:val="en-US" w:eastAsia="zh-CN" w:bidi="ar"/>
        </w:rPr>
        <w:t>根据教育部规定的分数线，按初试成绩总分的排序确定复试名单。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40" w:lineRule="atLeast"/>
        <w:ind w:left="0" w:right="0"/>
        <w:jc w:val="left"/>
      </w:pPr>
      <w:r>
        <w:rPr>
          <w:rFonts w:hint="eastAsia" w:ascii="宋体" w:hAnsi="宋体" w:eastAsia="宋体" w:cs="宋体"/>
          <w:b w:val="0"/>
          <w:i w:val="0"/>
          <w:caps w:val="0"/>
          <w:color w:val="000000"/>
          <w:spacing w:val="0"/>
          <w:kern w:val="0"/>
          <w:sz w:val="24"/>
          <w:szCs w:val="24"/>
          <w:shd w:val="clear" w:fill="FFFFFF"/>
          <w:lang w:val="en-US" w:eastAsia="zh-CN" w:bidi="ar"/>
        </w:rPr>
        <w:t>4.资格审查。</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40" w:lineRule="atLeast"/>
        <w:ind w:left="0" w:right="0"/>
        <w:jc w:val="left"/>
      </w:pPr>
      <w:r>
        <w:rPr>
          <w:rFonts w:hint="eastAsia" w:ascii="宋体" w:hAnsi="宋体" w:eastAsia="宋体" w:cs="宋体"/>
          <w:b w:val="0"/>
          <w:i w:val="0"/>
          <w:caps w:val="0"/>
          <w:color w:val="000000"/>
          <w:spacing w:val="0"/>
          <w:kern w:val="0"/>
          <w:sz w:val="24"/>
          <w:szCs w:val="24"/>
          <w:shd w:val="clear" w:fill="FFFFFF"/>
          <w:lang w:val="en-US" w:eastAsia="zh-CN" w:bidi="ar"/>
        </w:rPr>
        <w:t>报到要求携带：学历证书学位（如有）证书原件、大学成绩单（如有）、初试准考证（如丢失作备注）、二代身份证、个人中文简历两份。并可另可加交个人资料（不予退还，请交复印件）。对不符合教育部的规定及我校招生简章所列条件报名资格者，不予复试。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40"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四、复试内容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40" w:lineRule="atLeast"/>
        <w:ind w:left="0" w:right="0"/>
        <w:jc w:val="left"/>
      </w:pPr>
      <w:r>
        <w:rPr>
          <w:rFonts w:hint="eastAsia" w:ascii="宋体" w:hAnsi="宋体" w:eastAsia="宋体" w:cs="宋体"/>
          <w:b w:val="0"/>
          <w:i w:val="0"/>
          <w:caps w:val="0"/>
          <w:color w:val="000000"/>
          <w:spacing w:val="0"/>
          <w:kern w:val="0"/>
          <w:sz w:val="24"/>
          <w:szCs w:val="24"/>
          <w:shd w:val="clear" w:fill="FFFFFF"/>
          <w:lang w:val="en-US" w:eastAsia="zh-CN" w:bidi="ar"/>
        </w:rPr>
        <w:t>复试总分满分为300分。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40" w:lineRule="atLeast"/>
        <w:ind w:left="360" w:right="0" w:hanging="360"/>
        <w:jc w:val="left"/>
      </w:pPr>
      <w:r>
        <w:rPr>
          <w:rFonts w:hint="eastAsia" w:ascii="宋体" w:hAnsi="宋体" w:eastAsia="宋体" w:cs="宋体"/>
          <w:b w:val="0"/>
          <w:i w:val="0"/>
          <w:caps w:val="0"/>
          <w:color w:val="000000"/>
          <w:spacing w:val="0"/>
          <w:kern w:val="0"/>
          <w:sz w:val="24"/>
          <w:szCs w:val="24"/>
          <w:shd w:val="clear" w:fill="FFFFFF"/>
          <w:lang w:val="en-US" w:eastAsia="zh-CN" w:bidi="ar"/>
        </w:rPr>
        <w:t>1.综合能力面试。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40" w:lineRule="atLeast"/>
        <w:ind w:left="0" w:right="0"/>
        <w:jc w:val="left"/>
      </w:pPr>
      <w:r>
        <w:rPr>
          <w:rFonts w:hint="eastAsia" w:ascii="宋体" w:hAnsi="宋体" w:eastAsia="宋体" w:cs="宋体"/>
          <w:b w:val="0"/>
          <w:i w:val="0"/>
          <w:caps w:val="0"/>
          <w:color w:val="000000"/>
          <w:spacing w:val="0"/>
          <w:kern w:val="0"/>
          <w:sz w:val="24"/>
          <w:szCs w:val="24"/>
          <w:shd w:val="clear" w:fill="FFFFFF"/>
          <w:lang w:val="en-US" w:eastAsia="zh-CN" w:bidi="ar"/>
        </w:rPr>
        <w:t>满分为300分。对考生进行综合能力和应用能力的考核，重点考查综合素质(工作背景、职业能力、工作业绩、逻辑思维、语言表达等)。</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40" w:lineRule="atLeast"/>
        <w:ind w:left="0" w:right="0"/>
        <w:jc w:val="left"/>
      </w:pPr>
      <w:r>
        <w:rPr>
          <w:rFonts w:hint="eastAsia" w:ascii="宋体" w:hAnsi="宋体" w:eastAsia="宋体" w:cs="宋体"/>
          <w:b w:val="0"/>
          <w:i w:val="0"/>
          <w:caps w:val="0"/>
          <w:color w:val="000000"/>
          <w:spacing w:val="0"/>
          <w:kern w:val="0"/>
          <w:sz w:val="24"/>
          <w:szCs w:val="24"/>
          <w:shd w:val="clear" w:fill="FFFFFF"/>
          <w:lang w:val="en-US" w:eastAsia="zh-CN" w:bidi="ar"/>
        </w:rPr>
        <w:t>此项得分值为成绩╳0.9，即满分为270分。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40" w:lineRule="atLeast"/>
        <w:ind w:left="360" w:right="0" w:hanging="360"/>
        <w:jc w:val="left"/>
      </w:pPr>
      <w:r>
        <w:rPr>
          <w:rFonts w:hint="eastAsia" w:ascii="宋体" w:hAnsi="宋体" w:eastAsia="宋体" w:cs="宋体"/>
          <w:b w:val="0"/>
          <w:i w:val="0"/>
          <w:caps w:val="0"/>
          <w:color w:val="000000"/>
          <w:spacing w:val="0"/>
          <w:kern w:val="0"/>
          <w:sz w:val="24"/>
          <w:szCs w:val="24"/>
          <w:shd w:val="clear" w:fill="FFFFFF"/>
          <w:lang w:val="en-US" w:eastAsia="zh-CN" w:bidi="ar"/>
        </w:rPr>
        <w:t>2.外语能力面试。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40" w:lineRule="atLeast"/>
        <w:ind w:left="0" w:right="0"/>
        <w:jc w:val="left"/>
      </w:pPr>
      <w:r>
        <w:rPr>
          <w:rFonts w:hint="eastAsia" w:ascii="宋体" w:hAnsi="宋体" w:eastAsia="宋体" w:cs="宋体"/>
          <w:b w:val="0"/>
          <w:i w:val="0"/>
          <w:caps w:val="0"/>
          <w:color w:val="000000"/>
          <w:spacing w:val="0"/>
          <w:kern w:val="0"/>
          <w:sz w:val="24"/>
          <w:szCs w:val="24"/>
          <w:shd w:val="clear" w:fill="FFFFFF"/>
          <w:lang w:val="en-US" w:eastAsia="zh-CN" w:bidi="ar"/>
        </w:rPr>
        <w:t>满分为300分。考核考生听力、阅读和口语能力的准确性、连贯性。采用话题讨论等形式。</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40" w:lineRule="atLeast"/>
        <w:ind w:left="0" w:right="0"/>
        <w:jc w:val="left"/>
      </w:pPr>
      <w:r>
        <w:rPr>
          <w:rFonts w:hint="eastAsia" w:ascii="宋体" w:hAnsi="宋体" w:eastAsia="宋体" w:cs="宋体"/>
          <w:b w:val="0"/>
          <w:i w:val="0"/>
          <w:caps w:val="0"/>
          <w:color w:val="000000"/>
          <w:spacing w:val="0"/>
          <w:kern w:val="0"/>
          <w:sz w:val="24"/>
          <w:szCs w:val="24"/>
          <w:shd w:val="clear" w:fill="FFFFFF"/>
          <w:lang w:val="en-US" w:eastAsia="zh-CN" w:bidi="ar"/>
        </w:rPr>
        <w:t>此项得分值为成绩╳0.1，即满分为30分。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40" w:lineRule="atLeast"/>
        <w:ind w:left="0" w:right="0"/>
        <w:jc w:val="left"/>
      </w:pPr>
      <w:r>
        <w:rPr>
          <w:rFonts w:hint="eastAsia" w:ascii="宋体" w:hAnsi="宋体" w:eastAsia="宋体" w:cs="宋体"/>
          <w:b w:val="0"/>
          <w:i w:val="0"/>
          <w:caps w:val="0"/>
          <w:color w:val="000000"/>
          <w:spacing w:val="0"/>
          <w:kern w:val="0"/>
          <w:sz w:val="24"/>
          <w:szCs w:val="24"/>
          <w:shd w:val="clear" w:fill="FFFFFF"/>
          <w:lang w:val="en-US" w:eastAsia="zh-CN" w:bidi="ar"/>
        </w:rPr>
        <w:t>2.思想政治考试。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40" w:lineRule="atLeast"/>
        <w:ind w:left="0" w:right="0"/>
        <w:jc w:val="left"/>
      </w:pPr>
      <w:r>
        <w:rPr>
          <w:rFonts w:hint="eastAsia" w:ascii="宋体" w:hAnsi="宋体" w:eastAsia="宋体" w:cs="宋体"/>
          <w:b w:val="0"/>
          <w:i w:val="0"/>
          <w:caps w:val="0"/>
          <w:color w:val="000000"/>
          <w:spacing w:val="0"/>
          <w:kern w:val="0"/>
          <w:sz w:val="24"/>
          <w:szCs w:val="24"/>
          <w:shd w:val="clear" w:fill="FFFFFF"/>
          <w:lang w:val="en-US" w:eastAsia="zh-CN" w:bidi="ar"/>
        </w:rPr>
        <w:t>复试中以面试形式对考生进行思想政治考核。思想政治素质和道德品质考核计入总成绩，考核结果不合格者不予录取。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40"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五、录取确定</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40" w:lineRule="atLeast"/>
        <w:ind w:left="0" w:right="0"/>
        <w:jc w:val="left"/>
      </w:pPr>
      <w:r>
        <w:rPr>
          <w:rFonts w:hint="eastAsia" w:ascii="宋体" w:hAnsi="宋体" w:eastAsia="宋体" w:cs="宋体"/>
          <w:b w:val="0"/>
          <w:i w:val="0"/>
          <w:caps w:val="0"/>
          <w:color w:val="000000"/>
          <w:spacing w:val="0"/>
          <w:kern w:val="0"/>
          <w:sz w:val="24"/>
          <w:szCs w:val="24"/>
          <w:shd w:val="clear" w:fill="FFFFFF"/>
          <w:lang w:val="en-US" w:eastAsia="zh-CN" w:bidi="ar"/>
        </w:rPr>
        <w:t>复试总成绩 = 综合能力面试+外语能力面试（即两门成绩经折算后满分为300分）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40" w:lineRule="atLeast"/>
        <w:ind w:left="0" w:right="0"/>
        <w:jc w:val="left"/>
      </w:pPr>
      <w:r>
        <w:rPr>
          <w:rFonts w:hint="eastAsia" w:ascii="宋体" w:hAnsi="宋体" w:eastAsia="宋体" w:cs="宋体"/>
          <w:b w:val="0"/>
          <w:i w:val="0"/>
          <w:caps w:val="0"/>
          <w:color w:val="000000"/>
          <w:spacing w:val="0"/>
          <w:kern w:val="0"/>
          <w:sz w:val="24"/>
          <w:szCs w:val="24"/>
          <w:shd w:val="clear" w:fill="FFFFFF"/>
          <w:lang w:val="en-US" w:eastAsia="zh-CN" w:bidi="ar"/>
        </w:rPr>
        <w:t>考试总成绩 = 初试总成绩(满分300)×0.6 + 复试总成绩(满分300)×0.4</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40" w:lineRule="atLeast"/>
        <w:ind w:left="0" w:right="0"/>
        <w:jc w:val="left"/>
      </w:pPr>
      <w:r>
        <w:rPr>
          <w:rFonts w:hint="eastAsia" w:ascii="宋体" w:hAnsi="宋体" w:eastAsia="宋体" w:cs="宋体"/>
          <w:b w:val="0"/>
          <w:i w:val="0"/>
          <w:caps w:val="0"/>
          <w:color w:val="000000"/>
          <w:spacing w:val="0"/>
          <w:kern w:val="0"/>
          <w:sz w:val="24"/>
          <w:szCs w:val="24"/>
          <w:shd w:val="clear" w:fill="FFFFFF"/>
          <w:lang w:val="en-US" w:eastAsia="zh-CN" w:bidi="ar"/>
        </w:rPr>
        <w:t>按考生的考试总成绩排序后，依次决定拟录取名单。录取名单请考生关注华东师范大学研究生招生信息网，不接受电话咨询。</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40"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六、调剂复试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40" w:lineRule="atLeast"/>
        <w:ind w:left="0" w:right="0"/>
        <w:jc w:val="left"/>
      </w:pPr>
      <w:r>
        <w:rPr>
          <w:rFonts w:hint="eastAsia" w:ascii="宋体" w:hAnsi="宋体" w:eastAsia="宋体" w:cs="宋体"/>
          <w:b w:val="0"/>
          <w:i w:val="0"/>
          <w:caps w:val="0"/>
          <w:color w:val="000000"/>
          <w:spacing w:val="0"/>
          <w:kern w:val="0"/>
          <w:sz w:val="24"/>
          <w:szCs w:val="24"/>
          <w:shd w:val="clear" w:fill="FFFFFF"/>
          <w:lang w:val="en-US" w:eastAsia="zh-CN" w:bidi="ar"/>
        </w:rPr>
        <w:t>本专业接受调剂。具体调剂要求如下：</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wordWrap w:val="0"/>
        <w:spacing w:before="120" w:beforeAutospacing="0" w:after="120" w:afterAutospacing="0" w:line="360" w:lineRule="atLeast"/>
        <w:ind w:left="0" w:right="0" w:firstLine="360"/>
        <w:jc w:val="left"/>
      </w:pPr>
      <w:r>
        <w:rPr>
          <w:rFonts w:hint="eastAsia" w:ascii="宋体" w:hAnsi="宋体" w:eastAsia="宋体" w:cs="宋体"/>
          <w:b w:val="0"/>
          <w:i w:val="0"/>
          <w:caps w:val="0"/>
          <w:color w:val="000000"/>
          <w:spacing w:val="0"/>
          <w:kern w:val="0"/>
          <w:sz w:val="24"/>
          <w:szCs w:val="24"/>
          <w:shd w:val="clear" w:fill="FFFFFF"/>
          <w:lang w:val="en-US" w:eastAsia="zh-CN" w:bidi="ar"/>
        </w:rPr>
        <w:t>凡参加2019年全国管理类联考（MBA/MPA/MTA/MPAcc/MEM等）且分数线达到2019年国家东部线（总分≥170、外语≥84、综合≥42），满足MBA报考条件的考生可以申请。</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wordWrap w:val="0"/>
        <w:spacing w:before="120" w:beforeAutospacing="0" w:after="120" w:afterAutospacing="0" w:line="360" w:lineRule="atLeast"/>
        <w:ind w:left="0" w:right="0"/>
        <w:jc w:val="left"/>
      </w:pPr>
      <w:r>
        <w:rPr>
          <w:rFonts w:hint="eastAsia" w:ascii="宋体" w:hAnsi="宋体" w:eastAsia="宋体" w:cs="宋体"/>
          <w:b w:val="0"/>
          <w:i w:val="0"/>
          <w:caps w:val="0"/>
          <w:color w:val="000000"/>
          <w:spacing w:val="0"/>
          <w:kern w:val="0"/>
          <w:sz w:val="24"/>
          <w:szCs w:val="24"/>
          <w:shd w:val="clear" w:fill="FFFFFF"/>
          <w:lang w:val="en-US" w:eastAsia="zh-CN" w:bidi="ar"/>
        </w:rPr>
        <w:t>  *请注意：应届毕业生不具备报考MBA的资格。非MBA考生必须满足MBA报考基本条件：截至2019年9月入学，研究生毕业满两年；或本科毕业满三年；或专科毕业满五年。</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40"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七、复试安排</w:t>
      </w:r>
    </w:p>
    <w:p>
      <w:pPr>
        <w:pStyle w:val="2"/>
        <w:keepNext w:val="0"/>
        <w:keepLines w:val="0"/>
        <w:widowControl/>
        <w:suppressLineNumbers w:val="0"/>
        <w:shd w:val="clear" w:fill="FFFFFF"/>
        <w:ind w:left="0" w:firstLine="0"/>
        <w:rPr>
          <w:b w:val="0"/>
          <w:i w:val="0"/>
          <w:caps w:val="0"/>
          <w:color w:val="000000"/>
          <w:spacing w:val="0"/>
        </w:rPr>
      </w:pPr>
    </w:p>
    <w:tbl>
      <w:tblPr>
        <w:tblW w:w="8647" w:type="dxa"/>
        <w:tblInd w:w="108" w:type="dxa"/>
        <w:shd w:val="clear"/>
        <w:tblLayout w:type="fixed"/>
        <w:tblCellMar>
          <w:top w:w="0" w:type="dxa"/>
          <w:left w:w="0" w:type="dxa"/>
          <w:bottom w:w="0" w:type="dxa"/>
          <w:right w:w="0" w:type="dxa"/>
        </w:tblCellMar>
      </w:tblPr>
      <w:tblGrid>
        <w:gridCol w:w="3261"/>
        <w:gridCol w:w="1804"/>
        <w:gridCol w:w="3582"/>
      </w:tblGrid>
      <w:tr>
        <w:tblPrEx>
          <w:shd w:val="clear"/>
          <w:tblLayout w:type="fixed"/>
          <w:tblCellMar>
            <w:top w:w="0" w:type="dxa"/>
            <w:left w:w="0" w:type="dxa"/>
            <w:bottom w:w="0" w:type="dxa"/>
            <w:right w:w="0" w:type="dxa"/>
          </w:tblCellMar>
        </w:tblPrEx>
        <w:trPr>
          <w:trHeight w:val="343" w:hRule="atLeast"/>
        </w:trPr>
        <w:tc>
          <w:tcPr>
            <w:tcW w:w="326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240" w:lineRule="atLeast"/>
              <w:ind w:left="120" w:right="120"/>
              <w:jc w:val="center"/>
            </w:pPr>
            <w:r>
              <w:rPr>
                <w:rFonts w:hint="eastAsia" w:ascii="宋体" w:hAnsi="宋体" w:eastAsia="宋体" w:cs="宋体"/>
                <w:kern w:val="0"/>
                <w:sz w:val="24"/>
                <w:szCs w:val="24"/>
                <w:lang w:val="en-US" w:eastAsia="zh-CN" w:bidi="ar"/>
              </w:rPr>
              <w:t>时间</w:t>
            </w:r>
          </w:p>
        </w:tc>
        <w:tc>
          <w:tcPr>
            <w:tcW w:w="1804"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240" w:lineRule="atLeast"/>
              <w:ind w:left="120" w:right="120"/>
              <w:jc w:val="center"/>
            </w:pPr>
            <w:r>
              <w:rPr>
                <w:rFonts w:hint="eastAsia" w:ascii="宋体" w:hAnsi="宋体" w:eastAsia="宋体" w:cs="宋体"/>
                <w:kern w:val="0"/>
                <w:sz w:val="24"/>
                <w:szCs w:val="24"/>
                <w:lang w:val="en-US" w:eastAsia="zh-CN" w:bidi="ar"/>
              </w:rPr>
              <w:t>安排事项</w:t>
            </w:r>
          </w:p>
        </w:tc>
        <w:tc>
          <w:tcPr>
            <w:tcW w:w="3582"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240" w:lineRule="atLeast"/>
              <w:ind w:left="120" w:right="120"/>
              <w:jc w:val="center"/>
            </w:pPr>
            <w:r>
              <w:rPr>
                <w:rFonts w:hint="eastAsia" w:ascii="宋体" w:hAnsi="宋体" w:eastAsia="宋体" w:cs="宋体"/>
                <w:kern w:val="0"/>
                <w:sz w:val="24"/>
                <w:szCs w:val="24"/>
                <w:lang w:val="en-US" w:eastAsia="zh-CN" w:bidi="ar"/>
              </w:rPr>
              <w:t>备注</w:t>
            </w:r>
          </w:p>
        </w:tc>
      </w:tr>
      <w:tr>
        <w:tblPrEx>
          <w:tblLayout w:type="fixed"/>
          <w:tblCellMar>
            <w:top w:w="0" w:type="dxa"/>
            <w:left w:w="0" w:type="dxa"/>
            <w:bottom w:w="0" w:type="dxa"/>
            <w:right w:w="0" w:type="dxa"/>
          </w:tblCellMar>
        </w:tblPrEx>
        <w:tc>
          <w:tcPr>
            <w:tcW w:w="3261"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240" w:lineRule="atLeast"/>
              <w:ind w:left="120" w:right="120"/>
              <w:jc w:val="center"/>
            </w:pPr>
            <w:r>
              <w:rPr>
                <w:rFonts w:hint="eastAsia" w:ascii="宋体" w:hAnsi="宋体" w:eastAsia="宋体" w:cs="宋体"/>
                <w:kern w:val="0"/>
                <w:sz w:val="24"/>
                <w:szCs w:val="24"/>
                <w:lang w:val="en-US" w:eastAsia="zh-CN" w:bidi="ar"/>
              </w:rPr>
              <w:t> 3月21日 18:00</w:t>
            </w:r>
          </w:p>
        </w:tc>
        <w:tc>
          <w:tcPr>
            <w:tcW w:w="18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240" w:lineRule="atLeast"/>
              <w:ind w:left="120" w:right="120"/>
              <w:jc w:val="center"/>
            </w:pPr>
            <w:r>
              <w:rPr>
                <w:rFonts w:hint="eastAsia" w:ascii="宋体" w:hAnsi="宋体" w:eastAsia="宋体" w:cs="宋体"/>
                <w:kern w:val="0"/>
                <w:sz w:val="24"/>
                <w:szCs w:val="24"/>
                <w:lang w:val="en-US" w:eastAsia="zh-CN" w:bidi="ar"/>
              </w:rPr>
              <w:t>考生报到</w:t>
            </w:r>
          </w:p>
        </w:tc>
        <w:tc>
          <w:tcPr>
            <w:tcW w:w="3582"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240" w:lineRule="atLeast"/>
              <w:ind w:left="120" w:right="120"/>
              <w:jc w:val="left"/>
            </w:pPr>
            <w:r>
              <w:rPr>
                <w:rFonts w:hint="eastAsia" w:ascii="宋体" w:hAnsi="宋体" w:eastAsia="宋体" w:cs="宋体"/>
                <w:kern w:val="0"/>
                <w:sz w:val="24"/>
                <w:szCs w:val="24"/>
                <w:lang w:val="en-US" w:eastAsia="zh-CN" w:bidi="ar"/>
              </w:rPr>
              <w:t>本人携带所有材料至华东师范大学地理馆333教室</w:t>
            </w:r>
          </w:p>
        </w:tc>
      </w:tr>
      <w:tr>
        <w:tblPrEx>
          <w:shd w:val="clear"/>
          <w:tblLayout w:type="fixed"/>
          <w:tblCellMar>
            <w:top w:w="0" w:type="dxa"/>
            <w:left w:w="0" w:type="dxa"/>
            <w:bottom w:w="0" w:type="dxa"/>
            <w:right w:w="0" w:type="dxa"/>
          </w:tblCellMar>
        </w:tblPrEx>
        <w:trPr>
          <w:trHeight w:val="678" w:hRule="atLeast"/>
        </w:trPr>
        <w:tc>
          <w:tcPr>
            <w:tcW w:w="32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240" w:lineRule="atLeast"/>
              <w:ind w:left="120" w:right="120"/>
              <w:jc w:val="center"/>
            </w:pPr>
            <w:r>
              <w:rPr>
                <w:rFonts w:hint="eastAsia" w:ascii="宋体" w:hAnsi="宋体" w:eastAsia="宋体" w:cs="宋体"/>
                <w:kern w:val="0"/>
                <w:sz w:val="24"/>
                <w:szCs w:val="24"/>
                <w:lang w:val="en-US" w:eastAsia="zh-CN" w:bidi="ar"/>
              </w:rPr>
              <w:t>3月21日 18:30-21:00</w:t>
            </w:r>
          </w:p>
        </w:tc>
        <w:tc>
          <w:tcPr>
            <w:tcW w:w="180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240" w:lineRule="atLeast"/>
              <w:ind w:left="120" w:right="120"/>
              <w:jc w:val="center"/>
            </w:pPr>
            <w:r>
              <w:rPr>
                <w:rFonts w:hint="eastAsia" w:ascii="宋体" w:hAnsi="宋体" w:eastAsia="宋体" w:cs="宋体"/>
                <w:kern w:val="0"/>
                <w:sz w:val="24"/>
                <w:szCs w:val="24"/>
                <w:lang w:val="en-US" w:eastAsia="zh-CN" w:bidi="ar"/>
              </w:rPr>
              <w:t>复试</w:t>
            </w:r>
          </w:p>
        </w:tc>
        <w:tc>
          <w:tcPr>
            <w:tcW w:w="3582"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bl>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line="240" w:lineRule="atLeast"/>
        <w:ind w:left="0" w:right="0"/>
        <w:jc w:val="left"/>
      </w:pPr>
      <w:r>
        <w:rPr>
          <w:rStyle w:val="6"/>
          <w:rFonts w:hint="eastAsia" w:ascii="宋体" w:hAnsi="宋体" w:eastAsia="宋体" w:cs="宋体"/>
          <w:kern w:val="0"/>
          <w:sz w:val="24"/>
          <w:szCs w:val="24"/>
          <w:lang w:val="en-US" w:eastAsia="zh-CN" w:bidi="ar"/>
        </w:rPr>
        <w:t>八、招生体检</w:t>
      </w:r>
    </w:p>
    <w:p>
      <w:pPr>
        <w:keepNext w:val="0"/>
        <w:keepLines w:val="0"/>
        <w:widowControl/>
        <w:suppressLineNumbers w:val="0"/>
        <w:wordWrap w:val="0"/>
        <w:spacing w:before="120" w:beforeAutospacing="0" w:after="120" w:afterAutospacing="0" w:line="360" w:lineRule="atLeast"/>
        <w:ind w:left="0" w:right="0" w:firstLine="360"/>
        <w:jc w:val="left"/>
      </w:pPr>
      <w:r>
        <w:rPr>
          <w:rFonts w:hint="eastAsia" w:ascii="宋体" w:hAnsi="宋体" w:eastAsia="宋体" w:cs="宋体"/>
          <w:kern w:val="0"/>
          <w:sz w:val="24"/>
          <w:szCs w:val="24"/>
          <w:lang w:val="en-US" w:eastAsia="zh-CN" w:bidi="ar"/>
        </w:rPr>
        <w:t>今年我校招生体检跟新生入学体检合并。即在新生报到后的三个月新生复查期间进行体检。体检不合格的再依据相关规定取消入学资格或者进行其他学籍处理。</w:t>
      </w:r>
    </w:p>
    <w:p>
      <w:pPr>
        <w:keepNext w:val="0"/>
        <w:keepLines w:val="0"/>
        <w:widowControl/>
        <w:suppressLineNumbers w:val="0"/>
        <w:wordWrap w:val="0"/>
        <w:spacing w:before="120" w:beforeAutospacing="0" w:after="120" w:afterAutospacing="0" w:line="360" w:lineRule="atLeast"/>
        <w:ind w:left="0" w:right="0" w:firstLine="360"/>
        <w:jc w:val="left"/>
      </w:pPr>
      <w:r>
        <w:rPr>
          <w:rFonts w:hint="eastAsia" w:ascii="宋体" w:hAnsi="宋体" w:eastAsia="宋体" w:cs="宋体"/>
          <w:kern w:val="0"/>
          <w:sz w:val="24"/>
          <w:szCs w:val="24"/>
          <w:lang w:val="en-US" w:eastAsia="zh-CN" w:bidi="ar"/>
        </w:rPr>
        <w:t>我校各专业体检标准参照《教育部、卫生部、中国残疾人联合会关于印发&lt;普通高等学校招生体检工作指导意见&gt;的通知》（教学〔2003〕3号）和《教育部办公厅卫生部办公厅关于普通高等学校招生学生入学身体检查取消乙肝项目检测有关问题的通知》（教学厅〔2010〕2号）两个文件执行，请参加我校复试的考生仔细自己身体状况比对，如有不符合情况及时提出咨询，以免到新生入学体检检查出问题被取消入学资格。</w:t>
      </w:r>
    </w:p>
    <w:p>
      <w:pPr>
        <w:keepNext w:val="0"/>
        <w:keepLines w:val="0"/>
        <w:widowControl/>
        <w:suppressLineNumbers w:val="0"/>
        <w:wordWrap w:val="0"/>
        <w:spacing w:before="120" w:beforeAutospacing="0" w:after="120" w:afterAutospacing="0" w:line="360" w:lineRule="atLeast"/>
        <w:ind w:left="0" w:right="0" w:firstLine="360"/>
        <w:jc w:val="left"/>
      </w:pPr>
      <w:r>
        <w:rPr>
          <w:rFonts w:hint="eastAsia" w:ascii="宋体" w:hAnsi="宋体" w:eastAsia="宋体" w:cs="宋体"/>
          <w:kern w:val="0"/>
          <w:sz w:val="24"/>
          <w:szCs w:val="24"/>
          <w:lang w:val="en-US" w:eastAsia="zh-CN" w:bidi="ar"/>
        </w:rPr>
        <w:t>被录取考生在下载调档通知时还需填写自己的病史。</w:t>
      </w:r>
    </w:p>
    <w:p>
      <w:pPr>
        <w:keepNext w:val="0"/>
        <w:keepLines w:val="0"/>
        <w:widowControl/>
        <w:suppressLineNumbers w:val="0"/>
        <w:spacing w:before="0" w:beforeAutospacing="1" w:after="0" w:afterAutospacing="1" w:line="240" w:lineRule="atLeast"/>
        <w:ind w:left="0" w:right="0"/>
        <w:jc w:val="left"/>
      </w:pPr>
      <w:r>
        <w:rPr>
          <w:rStyle w:val="6"/>
          <w:rFonts w:hint="eastAsia" w:ascii="宋体" w:hAnsi="宋体" w:eastAsia="宋体" w:cs="宋体"/>
          <w:kern w:val="0"/>
          <w:sz w:val="24"/>
          <w:szCs w:val="24"/>
          <w:lang w:val="en-US" w:eastAsia="zh-CN" w:bidi="ar"/>
        </w:rPr>
        <w:t>九、信息公开与社会监督</w:t>
      </w:r>
    </w:p>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继续深入推进信息公开工作，加强社会监督。学校按规定对复试办法、招生计划、复试名单、录取名单等重要信息进行公开和公示，接受社会监督。</w:t>
      </w:r>
    </w:p>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复试录取工作投诉、申诉和监督联系方式：学校纪委监察处，电话：021-54344605，电子信箱：jwjc@admin.ecnu.edu.cn。</w:t>
      </w:r>
    </w:p>
    <w:p>
      <w:pPr>
        <w:pStyle w:val="3"/>
        <w:keepNext w:val="0"/>
        <w:keepLines w:val="0"/>
        <w:widowControl/>
        <w:suppressLineNumbers w:val="0"/>
      </w:pPr>
      <w:r>
        <w:rPr>
          <w:rFonts w:hint="eastAsia" w:ascii="宋体" w:hAnsi="宋体" w:eastAsia="宋体" w:cs="宋体"/>
          <w:sz w:val="24"/>
          <w:szCs w:val="24"/>
          <w:lang w:val="en-US"/>
        </w:rPr>
        <w:t>MBA</w:t>
      </w:r>
      <w:r>
        <w:rPr>
          <w:rFonts w:hint="eastAsia" w:ascii="宋体" w:hAnsi="宋体" w:eastAsia="宋体" w:cs="宋体"/>
          <w:sz w:val="24"/>
          <w:szCs w:val="24"/>
        </w:rPr>
        <w:t>联系方式：</w:t>
      </w:r>
      <w:r>
        <w:rPr>
          <w:rFonts w:hint="eastAsia" w:ascii="宋体" w:hAnsi="宋体" w:eastAsia="宋体" w:cs="宋体"/>
          <w:sz w:val="24"/>
          <w:szCs w:val="24"/>
          <w:lang w:val="en-US"/>
        </w:rPr>
        <w:t>021-32529408，电子邮箱mbaecun@163.com</w:t>
      </w:r>
    </w:p>
    <w:p>
      <w:pPr>
        <w:pStyle w:val="3"/>
        <w:keepNext w:val="0"/>
        <w:keepLines w:val="0"/>
        <w:widowControl/>
        <w:suppressLineNumbers w:val="0"/>
      </w:pPr>
      <w:r>
        <w:t> </w:t>
      </w:r>
    </w:p>
    <w:p>
      <w:pPr>
        <w:keepNext w:val="0"/>
        <w:keepLines w:val="0"/>
        <w:widowControl/>
        <w:suppressLineNumbers w:val="0"/>
        <w:spacing w:before="0" w:beforeAutospacing="1" w:after="0" w:afterAutospacing="1" w:line="240" w:lineRule="atLeast"/>
        <w:ind w:left="0" w:right="0"/>
        <w:jc w:val="left"/>
      </w:pPr>
      <w:r>
        <w:rPr>
          <w:rStyle w:val="6"/>
          <w:rFonts w:hint="eastAsia" w:ascii="宋体" w:hAnsi="宋体" w:eastAsia="宋体" w:cs="宋体"/>
          <w:kern w:val="0"/>
          <w:sz w:val="28"/>
          <w:szCs w:val="28"/>
          <w:lang w:val="en-US" w:eastAsia="zh-CN" w:bidi="ar"/>
        </w:rPr>
        <w:t>经济与管理学部学位教育中心2019年硕士招生复试录取方案（</w:t>
      </w:r>
      <w:r>
        <w:rPr>
          <w:rStyle w:val="6"/>
          <w:rFonts w:hint="eastAsia" w:ascii="宋体" w:hAnsi="宋体" w:eastAsia="宋体" w:cs="宋体"/>
          <w:kern w:val="0"/>
          <w:sz w:val="28"/>
          <w:szCs w:val="28"/>
          <w:u w:val="single"/>
          <w:lang w:val="en-US" w:eastAsia="zh-CN" w:bidi="ar"/>
        </w:rPr>
        <w:t>旅游管理硕士</w:t>
      </w:r>
      <w:r>
        <w:rPr>
          <w:rStyle w:val="6"/>
          <w:rFonts w:hint="eastAsia" w:ascii="宋体" w:hAnsi="宋体" w:eastAsia="宋体" w:cs="宋体"/>
          <w:kern w:val="0"/>
          <w:sz w:val="28"/>
          <w:szCs w:val="28"/>
          <w:lang w:val="en-US" w:eastAsia="zh-CN" w:bidi="ar"/>
        </w:rPr>
        <w:t>）</w:t>
      </w:r>
    </w:p>
    <w:p>
      <w:pPr>
        <w:keepNext w:val="0"/>
        <w:keepLines w:val="0"/>
        <w:widowControl/>
        <w:suppressLineNumbers w:val="0"/>
        <w:spacing w:before="0" w:beforeAutospacing="1" w:after="0" w:afterAutospacing="1" w:line="240" w:lineRule="atLeast"/>
        <w:ind w:left="0" w:right="0"/>
        <w:jc w:val="left"/>
      </w:pPr>
      <w:r>
        <w:rPr>
          <w:rStyle w:val="6"/>
          <w:rFonts w:hint="eastAsia" w:ascii="宋体" w:hAnsi="宋体" w:eastAsia="宋体" w:cs="宋体"/>
          <w:kern w:val="0"/>
          <w:sz w:val="24"/>
          <w:szCs w:val="24"/>
          <w:lang w:val="en-US" w:eastAsia="zh-CN" w:bidi="ar"/>
        </w:rPr>
        <w:t>一、工作原则</w:t>
      </w:r>
    </w:p>
    <w:p>
      <w:pPr>
        <w:keepNext w:val="0"/>
        <w:keepLines w:val="0"/>
        <w:widowControl/>
        <w:suppressLineNumbers w:val="0"/>
        <w:spacing w:before="0" w:beforeAutospacing="1" w:after="0" w:afterAutospacing="1" w:line="240" w:lineRule="atLeast"/>
        <w:ind w:left="0" w:right="0"/>
        <w:jc w:val="left"/>
      </w:pPr>
      <w:r>
        <w:rPr>
          <w:rFonts w:hint="eastAsia" w:ascii="宋体" w:hAnsi="宋体" w:eastAsia="宋体" w:cs="宋体"/>
          <w:kern w:val="0"/>
          <w:sz w:val="24"/>
          <w:szCs w:val="24"/>
          <w:lang w:val="en-US" w:eastAsia="zh-CN" w:bidi="ar"/>
        </w:rPr>
        <w:t>以提高人才选拔质量和维护教育公平为出发点，坚持科学选拔、公平公正、全面考查、客观评价、择优录取、宁缺毋滥的工作原则。</w:t>
      </w:r>
    </w:p>
    <w:p>
      <w:pPr>
        <w:keepNext w:val="0"/>
        <w:keepLines w:val="0"/>
        <w:widowControl/>
        <w:suppressLineNumbers w:val="0"/>
        <w:spacing w:before="0" w:beforeAutospacing="1" w:after="0" w:afterAutospacing="1" w:line="240" w:lineRule="atLeast"/>
        <w:ind w:left="0" w:right="0"/>
        <w:jc w:val="left"/>
      </w:pPr>
      <w:r>
        <w:rPr>
          <w:rStyle w:val="6"/>
          <w:rFonts w:hint="eastAsia" w:ascii="宋体" w:hAnsi="宋体" w:eastAsia="宋体" w:cs="宋体"/>
          <w:kern w:val="0"/>
          <w:sz w:val="24"/>
          <w:szCs w:val="24"/>
          <w:lang w:val="en-US" w:eastAsia="zh-CN" w:bidi="ar"/>
        </w:rPr>
        <w:t xml:space="preserve">二、组织管理 </w:t>
      </w:r>
    </w:p>
    <w:p>
      <w:pPr>
        <w:keepNext w:val="0"/>
        <w:keepLines w:val="0"/>
        <w:widowControl/>
        <w:suppressLineNumbers w:val="0"/>
        <w:spacing w:before="0" w:beforeAutospacing="1" w:after="0" w:afterAutospacing="1"/>
        <w:ind w:left="0" w:right="0" w:firstLine="480"/>
        <w:jc w:val="left"/>
      </w:pPr>
      <w:r>
        <w:rPr>
          <w:rFonts w:hint="eastAsia" w:ascii="宋体" w:hAnsi="宋体" w:eastAsia="宋体" w:cs="宋体"/>
          <w:kern w:val="0"/>
          <w:sz w:val="24"/>
          <w:szCs w:val="24"/>
          <w:lang w:val="en-US" w:eastAsia="zh-CN" w:bidi="ar"/>
        </w:rPr>
        <w:t>经济与管理学部专业学位教育中心成立以分管领导担任组长的领导小组，以加强对复试工作的领导和统筹管理，制定本中心的复试录取方案并组织实施。</w:t>
      </w:r>
    </w:p>
    <w:p>
      <w:pPr>
        <w:keepNext w:val="0"/>
        <w:keepLines w:val="0"/>
        <w:widowControl/>
        <w:suppressLineNumbers w:val="0"/>
        <w:spacing w:before="0" w:beforeAutospacing="1" w:after="0" w:afterAutospacing="1" w:line="240" w:lineRule="atLeast"/>
        <w:ind w:left="0" w:right="0"/>
        <w:jc w:val="left"/>
      </w:pPr>
      <w:r>
        <w:rPr>
          <w:rStyle w:val="6"/>
          <w:rFonts w:hint="eastAsia" w:ascii="宋体" w:hAnsi="宋体" w:eastAsia="宋体" w:cs="宋体"/>
          <w:kern w:val="0"/>
          <w:sz w:val="24"/>
          <w:szCs w:val="24"/>
          <w:lang w:val="en-US" w:eastAsia="zh-CN" w:bidi="ar"/>
        </w:rPr>
        <w:t>三、复试说明 </w:t>
      </w:r>
    </w:p>
    <w:p>
      <w:pPr>
        <w:keepNext w:val="0"/>
        <w:keepLines w:val="0"/>
        <w:widowControl/>
        <w:suppressLineNumbers w:val="0"/>
        <w:spacing w:before="0" w:beforeAutospacing="1" w:after="0" w:afterAutospacing="1" w:line="240" w:lineRule="atLeast"/>
        <w:ind w:left="0" w:right="0"/>
        <w:jc w:val="left"/>
      </w:pPr>
      <w:r>
        <w:rPr>
          <w:rFonts w:hint="eastAsia" w:ascii="宋体" w:hAnsi="宋体" w:eastAsia="宋体" w:cs="宋体"/>
          <w:kern w:val="0"/>
          <w:sz w:val="24"/>
          <w:szCs w:val="24"/>
          <w:lang w:val="en-US" w:eastAsia="zh-CN" w:bidi="ar"/>
        </w:rPr>
        <w:t>1.复试分数。</w:t>
      </w:r>
    </w:p>
    <w:p>
      <w:pPr>
        <w:keepNext w:val="0"/>
        <w:keepLines w:val="0"/>
        <w:widowControl/>
        <w:suppressLineNumbers w:val="0"/>
        <w:spacing w:before="0" w:beforeAutospacing="1" w:after="0" w:afterAutospacing="1" w:line="240" w:lineRule="atLeast"/>
        <w:ind w:left="0" w:right="0"/>
        <w:jc w:val="left"/>
      </w:pPr>
      <w:r>
        <w:rPr>
          <w:rFonts w:hint="eastAsia" w:ascii="宋体" w:hAnsi="宋体" w:eastAsia="宋体" w:cs="宋体"/>
          <w:kern w:val="0"/>
          <w:sz w:val="24"/>
          <w:szCs w:val="24"/>
          <w:lang w:val="en-US" w:eastAsia="zh-CN" w:bidi="ar"/>
        </w:rPr>
        <w:t xml:space="preserve">按教育部制定的初试成绩基本要求（即复试分数线）确定考生的复试资格，即： </w:t>
      </w:r>
    </w:p>
    <w:p>
      <w:pPr>
        <w:keepNext w:val="0"/>
        <w:keepLines w:val="0"/>
        <w:widowControl/>
        <w:suppressLineNumbers w:val="0"/>
        <w:spacing w:before="0" w:beforeAutospacing="1" w:after="0" w:afterAutospacing="1" w:line="240" w:lineRule="atLeast"/>
        <w:ind w:left="0" w:right="0"/>
        <w:jc w:val="left"/>
      </w:pPr>
      <w:r>
        <w:rPr>
          <w:rFonts w:hint="eastAsia" w:ascii="宋体" w:hAnsi="宋体" w:eastAsia="宋体" w:cs="宋体"/>
          <w:kern w:val="0"/>
          <w:sz w:val="24"/>
          <w:szCs w:val="24"/>
          <w:lang w:val="en-US" w:eastAsia="zh-CN" w:bidi="ar"/>
        </w:rPr>
        <w:t>全国管理类联考分数达到国家东部线的考生（总分≥170、外语≥42、综合≥84）。</w:t>
      </w:r>
    </w:p>
    <w:p>
      <w:pPr>
        <w:keepNext w:val="0"/>
        <w:keepLines w:val="0"/>
        <w:widowControl/>
        <w:suppressLineNumbers w:val="0"/>
        <w:spacing w:before="0" w:beforeAutospacing="1" w:after="0" w:afterAutospacing="1" w:line="240" w:lineRule="atLeast"/>
        <w:ind w:left="0" w:right="0"/>
        <w:jc w:val="left"/>
      </w:pPr>
      <w:r>
        <w:rPr>
          <w:rFonts w:hint="eastAsia" w:ascii="宋体" w:hAnsi="宋体" w:eastAsia="宋体" w:cs="宋体"/>
          <w:kern w:val="0"/>
          <w:sz w:val="24"/>
          <w:szCs w:val="24"/>
          <w:lang w:val="en-US" w:eastAsia="zh-CN" w:bidi="ar"/>
        </w:rPr>
        <w:t>2.复试人数。</w:t>
      </w:r>
    </w:p>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按有关规定，考生上线数多于录取数的专业，应实行差额复试，2019年考生上线人数未超过本专业招生人数，所以实行等额复试。</w:t>
      </w:r>
    </w:p>
    <w:p>
      <w:pPr>
        <w:keepNext w:val="0"/>
        <w:keepLines w:val="0"/>
        <w:widowControl/>
        <w:suppressLineNumbers w:val="0"/>
        <w:spacing w:before="0" w:beforeAutospacing="1" w:after="0" w:afterAutospacing="1" w:line="240" w:lineRule="atLeast"/>
        <w:ind w:left="0" w:right="0"/>
        <w:jc w:val="left"/>
      </w:pPr>
      <w:r>
        <w:rPr>
          <w:rFonts w:hint="eastAsia" w:ascii="宋体" w:hAnsi="宋体" w:eastAsia="宋体" w:cs="宋体"/>
          <w:kern w:val="0"/>
          <w:sz w:val="24"/>
          <w:szCs w:val="24"/>
          <w:lang w:val="en-US" w:eastAsia="zh-CN" w:bidi="ar"/>
        </w:rPr>
        <w:t>3.复试名单。</w:t>
      </w:r>
    </w:p>
    <w:p>
      <w:pPr>
        <w:keepNext w:val="0"/>
        <w:keepLines w:val="0"/>
        <w:widowControl/>
        <w:suppressLineNumbers w:val="0"/>
        <w:spacing w:before="0" w:beforeAutospacing="1" w:after="0" w:afterAutospacing="1" w:line="240" w:lineRule="atLeast"/>
        <w:ind w:left="0" w:right="0"/>
        <w:jc w:val="left"/>
      </w:pPr>
      <w:r>
        <w:rPr>
          <w:rFonts w:hint="eastAsia" w:ascii="宋体" w:hAnsi="宋体" w:eastAsia="宋体" w:cs="宋体"/>
          <w:kern w:val="0"/>
          <w:sz w:val="24"/>
          <w:szCs w:val="24"/>
          <w:lang w:val="en-US" w:eastAsia="zh-CN" w:bidi="ar"/>
        </w:rPr>
        <w:t>根据教育部规定的分数线，按初试成绩总分的排序确定复试名单。 </w:t>
      </w:r>
    </w:p>
    <w:p>
      <w:pPr>
        <w:keepNext w:val="0"/>
        <w:keepLines w:val="0"/>
        <w:widowControl/>
        <w:suppressLineNumbers w:val="0"/>
        <w:spacing w:before="0" w:beforeAutospacing="1" w:after="0" w:afterAutospacing="1" w:line="240" w:lineRule="atLeast"/>
        <w:ind w:left="0" w:right="0"/>
        <w:jc w:val="left"/>
      </w:pPr>
      <w:r>
        <w:rPr>
          <w:rFonts w:hint="eastAsia" w:ascii="宋体" w:hAnsi="宋体" w:eastAsia="宋体" w:cs="宋体"/>
          <w:kern w:val="0"/>
          <w:sz w:val="24"/>
          <w:szCs w:val="24"/>
          <w:lang w:val="en-US" w:eastAsia="zh-CN" w:bidi="ar"/>
        </w:rPr>
        <w:t>4.资格审查。</w:t>
      </w:r>
    </w:p>
    <w:p>
      <w:pPr>
        <w:keepNext w:val="0"/>
        <w:keepLines w:val="0"/>
        <w:widowControl/>
        <w:suppressLineNumbers w:val="0"/>
        <w:spacing w:before="0" w:beforeAutospacing="1" w:after="0" w:afterAutospacing="1" w:line="240" w:lineRule="atLeast"/>
        <w:ind w:left="0" w:right="0"/>
        <w:jc w:val="left"/>
      </w:pPr>
      <w:r>
        <w:rPr>
          <w:rFonts w:hint="eastAsia" w:ascii="宋体" w:hAnsi="宋体" w:eastAsia="宋体" w:cs="宋体"/>
          <w:kern w:val="0"/>
          <w:sz w:val="24"/>
          <w:szCs w:val="24"/>
          <w:lang w:val="en-US" w:eastAsia="zh-CN" w:bidi="ar"/>
        </w:rPr>
        <w:t>报到要求携带：学历证书学位（如有）证书原件、大学成绩单（如有）、初试准考证（如丢失作备注）、二代身份证、个人中文简历两份。并可另可加交个人资料（不予退还，请交复印件）。对不符合教育部的规定及我校招生简章所列条件报名资格者，不予复试。 </w:t>
      </w:r>
    </w:p>
    <w:p>
      <w:pPr>
        <w:keepNext w:val="0"/>
        <w:keepLines w:val="0"/>
        <w:widowControl/>
        <w:suppressLineNumbers w:val="0"/>
        <w:spacing w:before="0" w:beforeAutospacing="1" w:after="0" w:afterAutospacing="1" w:line="240" w:lineRule="atLeast"/>
        <w:ind w:left="0" w:right="0"/>
        <w:jc w:val="left"/>
      </w:pPr>
      <w:r>
        <w:rPr>
          <w:rStyle w:val="6"/>
          <w:rFonts w:hint="eastAsia" w:ascii="宋体" w:hAnsi="宋体" w:eastAsia="宋体" w:cs="宋体"/>
          <w:kern w:val="0"/>
          <w:sz w:val="24"/>
          <w:szCs w:val="24"/>
          <w:lang w:val="en-US" w:eastAsia="zh-CN" w:bidi="ar"/>
        </w:rPr>
        <w:t>四、复试内容 </w:t>
      </w:r>
    </w:p>
    <w:p>
      <w:pPr>
        <w:keepNext w:val="0"/>
        <w:keepLines w:val="0"/>
        <w:widowControl/>
        <w:suppressLineNumbers w:val="0"/>
        <w:spacing w:before="0" w:beforeAutospacing="1" w:after="0" w:afterAutospacing="1" w:line="240" w:lineRule="atLeast"/>
        <w:ind w:left="0" w:right="0"/>
        <w:jc w:val="left"/>
      </w:pPr>
      <w:r>
        <w:rPr>
          <w:rFonts w:hint="eastAsia" w:ascii="宋体" w:hAnsi="宋体" w:eastAsia="宋体" w:cs="宋体"/>
          <w:kern w:val="0"/>
          <w:sz w:val="24"/>
          <w:szCs w:val="24"/>
          <w:lang w:val="en-US" w:eastAsia="zh-CN" w:bidi="ar"/>
        </w:rPr>
        <w:t>复试总分满分为300分。</w:t>
      </w:r>
    </w:p>
    <w:p>
      <w:pPr>
        <w:keepNext w:val="0"/>
        <w:keepLines w:val="0"/>
        <w:widowControl/>
        <w:suppressLineNumbers w:val="0"/>
        <w:spacing w:before="0" w:beforeAutospacing="1" w:after="0" w:afterAutospacing="1" w:line="240" w:lineRule="atLeast"/>
        <w:ind w:left="360" w:right="0" w:hanging="360"/>
        <w:jc w:val="left"/>
      </w:pPr>
      <w:r>
        <w:rPr>
          <w:rFonts w:hint="eastAsia" w:ascii="宋体" w:hAnsi="宋体" w:eastAsia="宋体" w:cs="宋体"/>
          <w:kern w:val="0"/>
          <w:sz w:val="24"/>
          <w:szCs w:val="24"/>
          <w:lang w:val="en-US" w:eastAsia="zh-CN" w:bidi="ar"/>
        </w:rPr>
        <w:t>1.综合能力面试。</w:t>
      </w:r>
    </w:p>
    <w:p>
      <w:pPr>
        <w:keepNext w:val="0"/>
        <w:keepLines w:val="0"/>
        <w:widowControl/>
        <w:suppressLineNumbers w:val="0"/>
        <w:spacing w:before="0" w:beforeAutospacing="1" w:after="0" w:afterAutospacing="1" w:line="240" w:lineRule="atLeast"/>
        <w:ind w:left="0" w:right="0"/>
        <w:jc w:val="left"/>
      </w:pPr>
      <w:r>
        <w:rPr>
          <w:rFonts w:hint="eastAsia" w:ascii="宋体" w:hAnsi="宋体" w:eastAsia="宋体" w:cs="宋体"/>
          <w:kern w:val="0"/>
          <w:sz w:val="24"/>
          <w:szCs w:val="24"/>
          <w:lang w:val="en-US" w:eastAsia="zh-CN" w:bidi="ar"/>
        </w:rPr>
        <w:t>满分为300分。对考生进行综合能力和应用能力的考核，重点考查综合素质(工作背景、职业能力、工作业绩、逻辑思维、语言表达等)。</w:t>
      </w:r>
    </w:p>
    <w:p>
      <w:pPr>
        <w:keepNext w:val="0"/>
        <w:keepLines w:val="0"/>
        <w:widowControl/>
        <w:suppressLineNumbers w:val="0"/>
        <w:spacing w:before="0" w:beforeAutospacing="1" w:after="0" w:afterAutospacing="1" w:line="240" w:lineRule="atLeast"/>
        <w:ind w:left="0" w:right="0"/>
        <w:jc w:val="left"/>
      </w:pPr>
      <w:r>
        <w:rPr>
          <w:rFonts w:hint="eastAsia" w:ascii="宋体" w:hAnsi="宋体" w:eastAsia="宋体" w:cs="宋体"/>
          <w:kern w:val="0"/>
          <w:sz w:val="24"/>
          <w:szCs w:val="24"/>
          <w:lang w:val="en-US" w:eastAsia="zh-CN" w:bidi="ar"/>
        </w:rPr>
        <w:t>此项得分值为成绩╳0.9，即满分为270分。 </w:t>
      </w:r>
    </w:p>
    <w:p>
      <w:pPr>
        <w:keepNext w:val="0"/>
        <w:keepLines w:val="0"/>
        <w:widowControl/>
        <w:suppressLineNumbers w:val="0"/>
        <w:spacing w:before="0" w:beforeAutospacing="1" w:after="0" w:afterAutospacing="1" w:line="240" w:lineRule="atLeast"/>
        <w:ind w:left="360" w:right="0" w:hanging="360"/>
        <w:jc w:val="left"/>
      </w:pPr>
      <w:r>
        <w:rPr>
          <w:rFonts w:hint="eastAsia" w:ascii="宋体" w:hAnsi="宋体" w:eastAsia="宋体" w:cs="宋体"/>
          <w:kern w:val="0"/>
          <w:sz w:val="24"/>
          <w:szCs w:val="24"/>
          <w:lang w:val="en-US" w:eastAsia="zh-CN" w:bidi="ar"/>
        </w:rPr>
        <w:t>2.外语能力面试。</w:t>
      </w:r>
    </w:p>
    <w:p>
      <w:pPr>
        <w:keepNext w:val="0"/>
        <w:keepLines w:val="0"/>
        <w:widowControl/>
        <w:suppressLineNumbers w:val="0"/>
        <w:spacing w:before="0" w:beforeAutospacing="1" w:after="0" w:afterAutospacing="1" w:line="240" w:lineRule="atLeast"/>
        <w:ind w:left="0" w:right="0"/>
        <w:jc w:val="left"/>
      </w:pPr>
      <w:r>
        <w:rPr>
          <w:rFonts w:hint="eastAsia" w:ascii="宋体" w:hAnsi="宋体" w:eastAsia="宋体" w:cs="宋体"/>
          <w:kern w:val="0"/>
          <w:sz w:val="24"/>
          <w:szCs w:val="24"/>
          <w:lang w:val="en-US" w:eastAsia="zh-CN" w:bidi="ar"/>
        </w:rPr>
        <w:t>满分为300分。考核考生听力、阅读和口语能力的准确性、连贯性。采用话题讨论等形式。</w:t>
      </w:r>
    </w:p>
    <w:p>
      <w:pPr>
        <w:keepNext w:val="0"/>
        <w:keepLines w:val="0"/>
        <w:widowControl/>
        <w:suppressLineNumbers w:val="0"/>
        <w:spacing w:before="0" w:beforeAutospacing="1" w:after="0" w:afterAutospacing="1" w:line="240" w:lineRule="atLeast"/>
        <w:ind w:left="0" w:right="0"/>
        <w:jc w:val="left"/>
      </w:pPr>
      <w:r>
        <w:rPr>
          <w:rFonts w:hint="eastAsia" w:ascii="宋体" w:hAnsi="宋体" w:eastAsia="宋体" w:cs="宋体"/>
          <w:kern w:val="0"/>
          <w:sz w:val="24"/>
          <w:szCs w:val="24"/>
          <w:lang w:val="en-US" w:eastAsia="zh-CN" w:bidi="ar"/>
        </w:rPr>
        <w:t>此项得分值为成绩╳0.1，即满分为30分。 </w:t>
      </w:r>
    </w:p>
    <w:p>
      <w:pPr>
        <w:keepNext w:val="0"/>
        <w:keepLines w:val="0"/>
        <w:widowControl/>
        <w:suppressLineNumbers w:val="0"/>
        <w:spacing w:before="0" w:beforeAutospacing="1" w:after="0" w:afterAutospacing="1" w:line="240" w:lineRule="atLeast"/>
        <w:ind w:left="0" w:right="0"/>
        <w:jc w:val="left"/>
      </w:pPr>
      <w:r>
        <w:rPr>
          <w:rFonts w:hint="eastAsia" w:ascii="宋体" w:hAnsi="宋体" w:eastAsia="宋体" w:cs="宋体"/>
          <w:kern w:val="0"/>
          <w:sz w:val="24"/>
          <w:szCs w:val="24"/>
          <w:lang w:val="en-US" w:eastAsia="zh-CN" w:bidi="ar"/>
        </w:rPr>
        <w:t>2.思想政治考试。</w:t>
      </w:r>
    </w:p>
    <w:p>
      <w:pPr>
        <w:keepNext w:val="0"/>
        <w:keepLines w:val="0"/>
        <w:widowControl/>
        <w:suppressLineNumbers w:val="0"/>
        <w:spacing w:before="0" w:beforeAutospacing="1" w:after="0" w:afterAutospacing="1" w:line="240" w:lineRule="atLeast"/>
        <w:ind w:left="0" w:right="0"/>
        <w:jc w:val="left"/>
      </w:pPr>
      <w:r>
        <w:rPr>
          <w:rFonts w:hint="eastAsia" w:ascii="宋体" w:hAnsi="宋体" w:eastAsia="宋体" w:cs="宋体"/>
          <w:kern w:val="0"/>
          <w:sz w:val="24"/>
          <w:szCs w:val="24"/>
          <w:lang w:val="en-US" w:eastAsia="zh-CN" w:bidi="ar"/>
        </w:rPr>
        <w:t>复试中以面试形式对考生进行思想政治考核。思想政治素质和道德品质考核计入总成绩，考核结果不合格者不予录取。</w:t>
      </w:r>
    </w:p>
    <w:p>
      <w:pPr>
        <w:keepNext w:val="0"/>
        <w:keepLines w:val="0"/>
        <w:widowControl/>
        <w:suppressLineNumbers w:val="0"/>
        <w:spacing w:before="0" w:beforeAutospacing="1" w:after="0" w:afterAutospacing="1" w:line="240" w:lineRule="atLeast"/>
        <w:ind w:left="0" w:right="0"/>
        <w:jc w:val="left"/>
      </w:pPr>
      <w:r>
        <w:rPr>
          <w:rStyle w:val="6"/>
          <w:rFonts w:hint="eastAsia" w:ascii="宋体" w:hAnsi="宋体" w:eastAsia="宋体" w:cs="宋体"/>
          <w:kern w:val="0"/>
          <w:sz w:val="24"/>
          <w:szCs w:val="24"/>
          <w:lang w:val="en-US" w:eastAsia="zh-CN" w:bidi="ar"/>
        </w:rPr>
        <w:t>五、录取确定</w:t>
      </w:r>
    </w:p>
    <w:p>
      <w:pPr>
        <w:keepNext w:val="0"/>
        <w:keepLines w:val="0"/>
        <w:widowControl/>
        <w:suppressLineNumbers w:val="0"/>
        <w:spacing w:before="0" w:beforeAutospacing="1" w:after="0" w:afterAutospacing="1" w:line="240" w:lineRule="atLeast"/>
        <w:ind w:left="0" w:right="0"/>
        <w:jc w:val="left"/>
      </w:pPr>
      <w:r>
        <w:rPr>
          <w:rFonts w:hint="eastAsia" w:ascii="宋体" w:hAnsi="宋体" w:eastAsia="宋体" w:cs="宋体"/>
          <w:kern w:val="0"/>
          <w:sz w:val="24"/>
          <w:szCs w:val="24"/>
          <w:lang w:val="en-US" w:eastAsia="zh-CN" w:bidi="ar"/>
        </w:rPr>
        <w:t>复试总成绩 = 综合能力面试+外语能力面试（即两门成绩经折算后满分为300分）</w:t>
      </w:r>
    </w:p>
    <w:p>
      <w:pPr>
        <w:keepNext w:val="0"/>
        <w:keepLines w:val="0"/>
        <w:widowControl/>
        <w:suppressLineNumbers w:val="0"/>
        <w:spacing w:before="0" w:beforeAutospacing="1" w:after="0" w:afterAutospacing="1" w:line="240" w:lineRule="atLeast"/>
        <w:ind w:left="0" w:right="0"/>
        <w:jc w:val="left"/>
      </w:pPr>
      <w:r>
        <w:rPr>
          <w:rFonts w:hint="eastAsia" w:ascii="宋体" w:hAnsi="宋体" w:eastAsia="宋体" w:cs="宋体"/>
          <w:kern w:val="0"/>
          <w:sz w:val="24"/>
          <w:szCs w:val="24"/>
          <w:lang w:val="en-US" w:eastAsia="zh-CN" w:bidi="ar"/>
        </w:rPr>
        <w:t>考试总成绩 = 初试总成绩(满分300)×0.6 + 复试总成绩(满分300)×0.4</w:t>
      </w:r>
    </w:p>
    <w:p>
      <w:pPr>
        <w:keepNext w:val="0"/>
        <w:keepLines w:val="0"/>
        <w:widowControl/>
        <w:suppressLineNumbers w:val="0"/>
        <w:spacing w:before="0" w:beforeAutospacing="1" w:after="0" w:afterAutospacing="1" w:line="240" w:lineRule="atLeast"/>
        <w:ind w:left="0" w:right="0"/>
        <w:jc w:val="left"/>
      </w:pPr>
      <w:r>
        <w:rPr>
          <w:rFonts w:hint="eastAsia" w:ascii="宋体" w:hAnsi="宋体" w:eastAsia="宋体" w:cs="宋体"/>
          <w:kern w:val="0"/>
          <w:sz w:val="24"/>
          <w:szCs w:val="24"/>
          <w:lang w:val="en-US" w:eastAsia="zh-CN" w:bidi="ar"/>
        </w:rPr>
        <w:t>按考生的考试总成绩排序后，依次决定拟录取名单。录取名单请考生关注华东师范大学研究生招生信息网，不接受电话咨询。</w:t>
      </w:r>
    </w:p>
    <w:p>
      <w:pPr>
        <w:keepNext w:val="0"/>
        <w:keepLines w:val="0"/>
        <w:widowControl/>
        <w:suppressLineNumbers w:val="0"/>
        <w:spacing w:before="0" w:beforeAutospacing="1" w:after="0" w:afterAutospacing="1" w:line="240" w:lineRule="atLeast"/>
        <w:ind w:left="0" w:right="0"/>
        <w:jc w:val="left"/>
      </w:pPr>
      <w:r>
        <w:rPr>
          <w:rStyle w:val="6"/>
          <w:rFonts w:hint="eastAsia" w:ascii="宋体" w:hAnsi="宋体" w:eastAsia="宋体" w:cs="宋体"/>
          <w:kern w:val="0"/>
          <w:sz w:val="24"/>
          <w:szCs w:val="24"/>
          <w:lang w:val="en-US" w:eastAsia="zh-CN" w:bidi="ar"/>
        </w:rPr>
        <w:t>六、调剂复试</w:t>
      </w:r>
    </w:p>
    <w:p>
      <w:pPr>
        <w:keepNext w:val="0"/>
        <w:keepLines w:val="0"/>
        <w:widowControl/>
        <w:suppressLineNumbers w:val="0"/>
        <w:spacing w:before="0" w:beforeAutospacing="1" w:after="0" w:afterAutospacing="1" w:line="240" w:lineRule="atLeast"/>
        <w:ind w:left="0" w:right="0"/>
        <w:jc w:val="left"/>
      </w:pPr>
      <w:r>
        <w:rPr>
          <w:rFonts w:hint="eastAsia" w:ascii="宋体" w:hAnsi="宋体" w:eastAsia="宋体" w:cs="宋体"/>
          <w:kern w:val="0"/>
          <w:sz w:val="24"/>
          <w:szCs w:val="24"/>
          <w:lang w:val="en-US" w:eastAsia="zh-CN" w:bidi="ar"/>
        </w:rPr>
        <w:t>本专业接受调剂。具体调剂要求如下：</w:t>
      </w:r>
    </w:p>
    <w:p>
      <w:pPr>
        <w:keepNext w:val="0"/>
        <w:keepLines w:val="0"/>
        <w:widowControl/>
        <w:suppressLineNumbers w:val="0"/>
        <w:wordWrap w:val="0"/>
        <w:spacing w:before="120" w:beforeAutospacing="0" w:after="120" w:afterAutospacing="0" w:line="360" w:lineRule="atLeast"/>
        <w:ind w:left="0" w:right="0" w:firstLine="360"/>
        <w:jc w:val="left"/>
      </w:pPr>
      <w:r>
        <w:rPr>
          <w:rFonts w:hint="eastAsia" w:ascii="宋体" w:hAnsi="宋体" w:eastAsia="宋体" w:cs="宋体"/>
          <w:kern w:val="0"/>
          <w:sz w:val="24"/>
          <w:szCs w:val="24"/>
          <w:lang w:val="en-US" w:eastAsia="zh-CN" w:bidi="ar"/>
        </w:rPr>
        <w:t>凡参加2019年全国管理类联考（MBA/MPA/MTA/MPAcc/MEM等）且分数线达到2019年国家东部线（总分≥170、外语≥84、综合≥42），满足MTA报考条件的考生可以申请。</w:t>
      </w:r>
    </w:p>
    <w:p>
      <w:pPr>
        <w:keepNext w:val="0"/>
        <w:keepLines w:val="0"/>
        <w:widowControl/>
        <w:suppressLineNumbers w:val="0"/>
        <w:wordWrap w:val="0"/>
        <w:spacing w:before="120" w:beforeAutospacing="0" w:after="120" w:afterAutospacing="0" w:line="360" w:lineRule="atLeast"/>
        <w:ind w:left="0" w:right="0"/>
        <w:jc w:val="left"/>
      </w:pPr>
      <w:r>
        <w:rPr>
          <w:rFonts w:hint="eastAsia" w:ascii="宋体" w:hAnsi="宋体" w:eastAsia="宋体" w:cs="宋体"/>
          <w:kern w:val="0"/>
          <w:sz w:val="24"/>
          <w:szCs w:val="24"/>
          <w:lang w:val="en-US" w:eastAsia="zh-CN" w:bidi="ar"/>
        </w:rPr>
        <w:t>  *请注意：应届毕业生不具备报考MTA的资格。非TBA考生必须满足MTA报考基本条件：截至2019年9月入学，研究生毕业满两年；或本科毕业满三年；或专科毕业满五年。</w:t>
      </w:r>
    </w:p>
    <w:p>
      <w:pPr>
        <w:keepNext w:val="0"/>
        <w:keepLines w:val="0"/>
        <w:widowControl/>
        <w:suppressLineNumbers w:val="0"/>
        <w:spacing w:before="0" w:beforeAutospacing="1" w:after="0" w:afterAutospacing="1" w:line="240" w:lineRule="atLeast"/>
        <w:ind w:left="0" w:right="0"/>
        <w:jc w:val="left"/>
      </w:pPr>
      <w:r>
        <w:rPr>
          <w:rStyle w:val="6"/>
          <w:rFonts w:hint="eastAsia" w:ascii="宋体" w:hAnsi="宋体" w:eastAsia="宋体" w:cs="宋体"/>
          <w:kern w:val="0"/>
          <w:sz w:val="24"/>
          <w:szCs w:val="24"/>
          <w:lang w:val="en-US" w:eastAsia="zh-CN" w:bidi="ar"/>
        </w:rPr>
        <w:t>七、复试安排</w:t>
      </w:r>
    </w:p>
    <w:tbl>
      <w:tblPr>
        <w:tblW w:w="8647" w:type="dxa"/>
        <w:tblInd w:w="108" w:type="dxa"/>
        <w:shd w:val="clear"/>
        <w:tblLayout w:type="fixed"/>
        <w:tblCellMar>
          <w:top w:w="0" w:type="dxa"/>
          <w:left w:w="0" w:type="dxa"/>
          <w:bottom w:w="0" w:type="dxa"/>
          <w:right w:w="0" w:type="dxa"/>
        </w:tblCellMar>
      </w:tblPr>
      <w:tblGrid>
        <w:gridCol w:w="3261"/>
        <w:gridCol w:w="1804"/>
        <w:gridCol w:w="3582"/>
      </w:tblGrid>
      <w:tr>
        <w:tblPrEx>
          <w:shd w:val="clear"/>
          <w:tblLayout w:type="fixed"/>
          <w:tblCellMar>
            <w:top w:w="0" w:type="dxa"/>
            <w:left w:w="0" w:type="dxa"/>
            <w:bottom w:w="0" w:type="dxa"/>
            <w:right w:w="0" w:type="dxa"/>
          </w:tblCellMar>
        </w:tblPrEx>
        <w:trPr>
          <w:trHeight w:val="343" w:hRule="atLeast"/>
        </w:trPr>
        <w:tc>
          <w:tcPr>
            <w:tcW w:w="326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240" w:lineRule="atLeast"/>
              <w:ind w:left="120" w:right="120"/>
              <w:jc w:val="center"/>
            </w:pPr>
            <w:r>
              <w:rPr>
                <w:rFonts w:hint="eastAsia" w:ascii="宋体" w:hAnsi="宋体" w:eastAsia="宋体" w:cs="宋体"/>
                <w:kern w:val="0"/>
                <w:sz w:val="24"/>
                <w:szCs w:val="24"/>
                <w:lang w:val="en-US" w:eastAsia="zh-CN" w:bidi="ar"/>
              </w:rPr>
              <w:t>时间</w:t>
            </w:r>
          </w:p>
        </w:tc>
        <w:tc>
          <w:tcPr>
            <w:tcW w:w="1804"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240" w:lineRule="atLeast"/>
              <w:ind w:left="120" w:right="120"/>
              <w:jc w:val="center"/>
            </w:pPr>
            <w:r>
              <w:rPr>
                <w:rFonts w:hint="eastAsia" w:ascii="宋体" w:hAnsi="宋体" w:eastAsia="宋体" w:cs="宋体"/>
                <w:kern w:val="0"/>
                <w:sz w:val="24"/>
                <w:szCs w:val="24"/>
                <w:lang w:val="en-US" w:eastAsia="zh-CN" w:bidi="ar"/>
              </w:rPr>
              <w:t>安排事项</w:t>
            </w:r>
          </w:p>
        </w:tc>
        <w:tc>
          <w:tcPr>
            <w:tcW w:w="3582"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240" w:lineRule="atLeast"/>
              <w:ind w:left="120" w:right="120"/>
              <w:jc w:val="center"/>
            </w:pPr>
            <w:r>
              <w:rPr>
                <w:rFonts w:hint="eastAsia" w:ascii="宋体" w:hAnsi="宋体" w:eastAsia="宋体" w:cs="宋体"/>
                <w:kern w:val="0"/>
                <w:sz w:val="24"/>
                <w:szCs w:val="24"/>
                <w:lang w:val="en-US" w:eastAsia="zh-CN" w:bidi="ar"/>
              </w:rPr>
              <w:t>备注</w:t>
            </w:r>
          </w:p>
        </w:tc>
      </w:tr>
      <w:tr>
        <w:tblPrEx>
          <w:shd w:val="clear"/>
          <w:tblLayout w:type="fixed"/>
          <w:tblCellMar>
            <w:top w:w="0" w:type="dxa"/>
            <w:left w:w="0" w:type="dxa"/>
            <w:bottom w:w="0" w:type="dxa"/>
            <w:right w:w="0" w:type="dxa"/>
          </w:tblCellMar>
        </w:tblPrEx>
        <w:tc>
          <w:tcPr>
            <w:tcW w:w="3261"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240" w:lineRule="atLeast"/>
              <w:ind w:left="120" w:right="120"/>
              <w:jc w:val="center"/>
            </w:pPr>
            <w:r>
              <w:rPr>
                <w:rFonts w:hint="eastAsia" w:ascii="宋体" w:hAnsi="宋体" w:eastAsia="宋体" w:cs="宋体"/>
                <w:kern w:val="0"/>
                <w:sz w:val="24"/>
                <w:szCs w:val="24"/>
                <w:lang w:val="en-US" w:eastAsia="zh-CN" w:bidi="ar"/>
              </w:rPr>
              <w:t> 3月26日 18:00</w:t>
            </w:r>
          </w:p>
        </w:tc>
        <w:tc>
          <w:tcPr>
            <w:tcW w:w="18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240" w:lineRule="atLeast"/>
              <w:ind w:left="120" w:right="120"/>
              <w:jc w:val="center"/>
            </w:pPr>
            <w:r>
              <w:rPr>
                <w:rFonts w:hint="eastAsia" w:ascii="宋体" w:hAnsi="宋体" w:eastAsia="宋体" w:cs="宋体"/>
                <w:kern w:val="0"/>
                <w:sz w:val="24"/>
                <w:szCs w:val="24"/>
                <w:lang w:val="en-US" w:eastAsia="zh-CN" w:bidi="ar"/>
              </w:rPr>
              <w:t>考生报到</w:t>
            </w:r>
          </w:p>
        </w:tc>
        <w:tc>
          <w:tcPr>
            <w:tcW w:w="3582"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240" w:lineRule="atLeast"/>
              <w:ind w:left="120" w:right="120"/>
              <w:jc w:val="left"/>
            </w:pPr>
            <w:r>
              <w:rPr>
                <w:rFonts w:hint="eastAsia" w:ascii="宋体" w:hAnsi="宋体" w:eastAsia="宋体" w:cs="宋体"/>
                <w:kern w:val="0"/>
                <w:sz w:val="24"/>
                <w:szCs w:val="24"/>
                <w:lang w:val="en-US" w:eastAsia="zh-CN" w:bidi="ar"/>
              </w:rPr>
              <w:t>本人携带所有材料至华东师范大学地理馆333教室</w:t>
            </w:r>
          </w:p>
        </w:tc>
      </w:tr>
      <w:tr>
        <w:tblPrEx>
          <w:shd w:val="clear"/>
          <w:tblLayout w:type="fixed"/>
          <w:tblCellMar>
            <w:top w:w="0" w:type="dxa"/>
            <w:left w:w="0" w:type="dxa"/>
            <w:bottom w:w="0" w:type="dxa"/>
            <w:right w:w="0" w:type="dxa"/>
          </w:tblCellMar>
        </w:tblPrEx>
        <w:trPr>
          <w:trHeight w:val="678" w:hRule="atLeast"/>
        </w:trPr>
        <w:tc>
          <w:tcPr>
            <w:tcW w:w="32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240" w:lineRule="atLeast"/>
              <w:ind w:left="120" w:right="120"/>
              <w:jc w:val="center"/>
            </w:pPr>
            <w:r>
              <w:rPr>
                <w:rFonts w:hint="eastAsia" w:ascii="宋体" w:hAnsi="宋体" w:eastAsia="宋体" w:cs="宋体"/>
                <w:kern w:val="0"/>
                <w:sz w:val="24"/>
                <w:szCs w:val="24"/>
                <w:lang w:val="en-US" w:eastAsia="zh-CN" w:bidi="ar"/>
              </w:rPr>
              <w:t>3月26日 18:30-21:00</w:t>
            </w:r>
          </w:p>
        </w:tc>
        <w:tc>
          <w:tcPr>
            <w:tcW w:w="180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240" w:lineRule="atLeast"/>
              <w:ind w:left="120" w:right="120"/>
              <w:jc w:val="center"/>
            </w:pPr>
            <w:r>
              <w:rPr>
                <w:rFonts w:hint="eastAsia" w:ascii="宋体" w:hAnsi="宋体" w:eastAsia="宋体" w:cs="宋体"/>
                <w:kern w:val="0"/>
                <w:sz w:val="24"/>
                <w:szCs w:val="24"/>
                <w:lang w:val="en-US" w:eastAsia="zh-CN" w:bidi="ar"/>
              </w:rPr>
              <w:t>复试</w:t>
            </w:r>
          </w:p>
        </w:tc>
        <w:tc>
          <w:tcPr>
            <w:tcW w:w="3582"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bl>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line="240" w:lineRule="atLeast"/>
        <w:ind w:left="0" w:right="0"/>
        <w:jc w:val="left"/>
      </w:pPr>
      <w:r>
        <w:rPr>
          <w:rStyle w:val="6"/>
          <w:rFonts w:hint="eastAsia" w:ascii="宋体" w:hAnsi="宋体" w:eastAsia="宋体" w:cs="宋体"/>
          <w:kern w:val="0"/>
          <w:sz w:val="24"/>
          <w:szCs w:val="24"/>
          <w:lang w:val="en-US" w:eastAsia="zh-CN" w:bidi="ar"/>
        </w:rPr>
        <w:t>八、招生体检</w:t>
      </w:r>
    </w:p>
    <w:p>
      <w:pPr>
        <w:keepNext w:val="0"/>
        <w:keepLines w:val="0"/>
        <w:widowControl/>
        <w:suppressLineNumbers w:val="0"/>
        <w:wordWrap w:val="0"/>
        <w:spacing w:before="120" w:beforeAutospacing="0" w:after="120" w:afterAutospacing="0" w:line="360" w:lineRule="atLeast"/>
        <w:ind w:left="0" w:right="0" w:firstLine="360"/>
        <w:jc w:val="left"/>
      </w:pPr>
      <w:r>
        <w:rPr>
          <w:rFonts w:hint="eastAsia" w:ascii="宋体" w:hAnsi="宋体" w:eastAsia="宋体" w:cs="宋体"/>
          <w:kern w:val="0"/>
          <w:sz w:val="24"/>
          <w:szCs w:val="24"/>
          <w:lang w:val="en-US" w:eastAsia="zh-CN" w:bidi="ar"/>
        </w:rPr>
        <w:t>今年我校招生体检跟新生入学体检合并。即在新生报到后的三个月新生复查期间进行体检。体检不合格的再依据相关规定取消入学资格或者进行其他学籍处理。</w:t>
      </w:r>
    </w:p>
    <w:p>
      <w:pPr>
        <w:keepNext w:val="0"/>
        <w:keepLines w:val="0"/>
        <w:widowControl/>
        <w:suppressLineNumbers w:val="0"/>
        <w:wordWrap w:val="0"/>
        <w:spacing w:before="120" w:beforeAutospacing="0" w:after="120" w:afterAutospacing="0" w:line="360" w:lineRule="atLeast"/>
        <w:ind w:left="0" w:right="0" w:firstLine="360"/>
        <w:jc w:val="left"/>
      </w:pPr>
      <w:r>
        <w:rPr>
          <w:rFonts w:hint="eastAsia" w:ascii="宋体" w:hAnsi="宋体" w:eastAsia="宋体" w:cs="宋体"/>
          <w:kern w:val="0"/>
          <w:sz w:val="24"/>
          <w:szCs w:val="24"/>
          <w:lang w:val="en-US" w:eastAsia="zh-CN" w:bidi="ar"/>
        </w:rPr>
        <w:t>我校各专业体检标准参照《教育部、卫生部、中国残疾人联合会关于印发&lt;普通高等学校招生体检工作指导意见&gt;的通知》（教学〔2003〕3号）和《教育部办公厅卫生部办公厅关于普通高等学校招生学生入学身体检查取消乙肝项目检测有关问题的通知》（教学厅〔2010〕2号）两个文件执行，请参加我校复试的考生仔细自己身体状况比对，如有不符合情况及时提出咨询，以免到新生入学体检检查出问题被取消入学资格。</w:t>
      </w:r>
    </w:p>
    <w:p>
      <w:pPr>
        <w:keepNext w:val="0"/>
        <w:keepLines w:val="0"/>
        <w:widowControl/>
        <w:suppressLineNumbers w:val="0"/>
        <w:wordWrap w:val="0"/>
        <w:spacing w:before="120" w:beforeAutospacing="0" w:after="120" w:afterAutospacing="0" w:line="360" w:lineRule="atLeast"/>
        <w:ind w:left="0" w:right="0" w:firstLine="360"/>
        <w:jc w:val="left"/>
      </w:pPr>
      <w:r>
        <w:rPr>
          <w:rFonts w:hint="eastAsia" w:ascii="宋体" w:hAnsi="宋体" w:eastAsia="宋体" w:cs="宋体"/>
          <w:kern w:val="0"/>
          <w:sz w:val="24"/>
          <w:szCs w:val="24"/>
          <w:lang w:val="en-US" w:eastAsia="zh-CN" w:bidi="ar"/>
        </w:rPr>
        <w:t>被录取考生在下载调档通知时还需填写自己的病史。</w:t>
      </w:r>
    </w:p>
    <w:p>
      <w:pPr>
        <w:keepNext w:val="0"/>
        <w:keepLines w:val="0"/>
        <w:widowControl/>
        <w:suppressLineNumbers w:val="0"/>
        <w:spacing w:before="0" w:beforeAutospacing="1" w:after="0" w:afterAutospacing="1" w:line="240" w:lineRule="atLeast"/>
        <w:ind w:left="0" w:right="0"/>
        <w:jc w:val="left"/>
      </w:pPr>
      <w:r>
        <w:rPr>
          <w:rStyle w:val="6"/>
          <w:rFonts w:hint="eastAsia" w:ascii="宋体" w:hAnsi="宋体" w:eastAsia="宋体" w:cs="宋体"/>
          <w:kern w:val="0"/>
          <w:sz w:val="24"/>
          <w:szCs w:val="24"/>
          <w:lang w:val="en-US" w:eastAsia="zh-CN" w:bidi="ar"/>
        </w:rPr>
        <w:t>九、信息公开与社会监督</w:t>
      </w:r>
    </w:p>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继续深入推进信息公开工作，加强社会监督。学校按规定对复试办法、招生计划、复试名单、录取名单等重要信息进行公开和公示，接受社会监督。</w:t>
      </w:r>
    </w:p>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复试录取工作投诉、申诉和监督联系方式：学校纪委监察处，电话：021-54344605，电子信箱：jwjc@admin.ecnu.edu.cn。</w:t>
      </w:r>
    </w:p>
    <w:p>
      <w:pPr>
        <w:pStyle w:val="3"/>
        <w:keepNext w:val="0"/>
        <w:keepLines w:val="0"/>
        <w:widowControl/>
        <w:suppressLineNumbers w:val="0"/>
      </w:pPr>
      <w:r>
        <w:rPr>
          <w:rFonts w:hint="eastAsia" w:ascii="宋体" w:hAnsi="宋体" w:eastAsia="宋体" w:cs="宋体"/>
          <w:sz w:val="24"/>
          <w:szCs w:val="24"/>
          <w:lang w:val="en-US"/>
        </w:rPr>
        <w:t>MBA</w:t>
      </w:r>
      <w:r>
        <w:rPr>
          <w:rFonts w:hint="eastAsia" w:ascii="宋体" w:hAnsi="宋体" w:eastAsia="宋体" w:cs="宋体"/>
          <w:sz w:val="24"/>
          <w:szCs w:val="24"/>
        </w:rPr>
        <w:t>联系方式：</w:t>
      </w:r>
      <w:r>
        <w:rPr>
          <w:rFonts w:hint="eastAsia" w:ascii="宋体" w:hAnsi="宋体" w:eastAsia="宋体" w:cs="宋体"/>
          <w:sz w:val="24"/>
          <w:szCs w:val="24"/>
          <w:lang w:val="en-US"/>
        </w:rPr>
        <w:t>021-62233427，电子邮箱mtaecun@163.com</w:t>
      </w:r>
    </w:p>
    <w:p>
      <w:pPr>
        <w:pStyle w:val="3"/>
        <w:keepNext w:val="0"/>
        <w:keepLines w:val="0"/>
        <w:widowControl/>
        <w:suppressLineNumbers w:val="0"/>
      </w:pPr>
      <w:r>
        <w:t> </w:t>
      </w:r>
    </w:p>
    <w:p>
      <w:pPr>
        <w:keepNext w:val="0"/>
        <w:keepLines w:val="0"/>
        <w:widowControl/>
        <w:suppressLineNumbers w:val="0"/>
        <w:spacing w:before="0" w:beforeAutospacing="1" w:after="0" w:afterAutospacing="1" w:line="240" w:lineRule="atLeast"/>
        <w:ind w:left="0" w:right="0"/>
        <w:jc w:val="left"/>
      </w:pPr>
      <w:r>
        <w:rPr>
          <w:rStyle w:val="6"/>
          <w:rFonts w:hint="eastAsia" w:ascii="宋体" w:hAnsi="宋体" w:eastAsia="宋体" w:cs="宋体"/>
          <w:kern w:val="0"/>
          <w:sz w:val="28"/>
          <w:szCs w:val="28"/>
          <w:lang w:val="en-US" w:eastAsia="zh-CN" w:bidi="ar"/>
        </w:rPr>
        <w:t>经济与管理学部学位教育中心2019年硕士招生复试录取方案（</w:t>
      </w:r>
      <w:r>
        <w:rPr>
          <w:rStyle w:val="6"/>
          <w:rFonts w:hint="eastAsia" w:ascii="宋体" w:hAnsi="宋体" w:eastAsia="宋体" w:cs="宋体"/>
          <w:kern w:val="0"/>
          <w:sz w:val="28"/>
          <w:szCs w:val="28"/>
          <w:u w:val="single"/>
          <w:lang w:val="en-US" w:eastAsia="zh-CN" w:bidi="ar"/>
        </w:rPr>
        <w:t>公共管理硕士</w:t>
      </w:r>
      <w:r>
        <w:rPr>
          <w:rStyle w:val="6"/>
          <w:rFonts w:hint="eastAsia" w:ascii="宋体" w:hAnsi="宋体" w:eastAsia="宋体" w:cs="宋体"/>
          <w:kern w:val="0"/>
          <w:sz w:val="28"/>
          <w:szCs w:val="28"/>
          <w:lang w:val="en-US" w:eastAsia="zh-CN" w:bidi="ar"/>
        </w:rPr>
        <w:t>）</w:t>
      </w:r>
    </w:p>
    <w:p>
      <w:pPr>
        <w:keepNext w:val="0"/>
        <w:keepLines w:val="0"/>
        <w:widowControl/>
        <w:suppressLineNumbers w:val="0"/>
        <w:spacing w:before="0" w:beforeAutospacing="1" w:after="0" w:afterAutospacing="1" w:line="240" w:lineRule="atLeast"/>
        <w:ind w:left="0" w:right="0"/>
        <w:jc w:val="left"/>
      </w:pPr>
      <w:r>
        <w:rPr>
          <w:rStyle w:val="6"/>
          <w:rFonts w:hint="eastAsia" w:ascii="宋体" w:hAnsi="宋体" w:eastAsia="宋体" w:cs="宋体"/>
          <w:kern w:val="0"/>
          <w:sz w:val="24"/>
          <w:szCs w:val="24"/>
          <w:lang w:val="en-US" w:eastAsia="zh-CN" w:bidi="ar"/>
        </w:rPr>
        <w:t>一、工作原则</w:t>
      </w:r>
    </w:p>
    <w:p>
      <w:pPr>
        <w:keepNext w:val="0"/>
        <w:keepLines w:val="0"/>
        <w:widowControl/>
        <w:suppressLineNumbers w:val="0"/>
        <w:spacing w:before="0" w:beforeAutospacing="1" w:after="0" w:afterAutospacing="1" w:line="240" w:lineRule="atLeast"/>
        <w:ind w:left="0" w:right="0"/>
        <w:jc w:val="left"/>
      </w:pPr>
      <w:r>
        <w:rPr>
          <w:rFonts w:hint="eastAsia" w:ascii="宋体" w:hAnsi="宋体" w:eastAsia="宋体" w:cs="宋体"/>
          <w:kern w:val="0"/>
          <w:sz w:val="24"/>
          <w:szCs w:val="24"/>
          <w:lang w:val="en-US" w:eastAsia="zh-CN" w:bidi="ar"/>
        </w:rPr>
        <w:t>以提高人才选拔质量和维护教育公平为出发点，坚持科学选拔、公平公正、全面考查、客观评价、择优录取、宁缺毋滥的工作原则。</w:t>
      </w:r>
    </w:p>
    <w:p>
      <w:pPr>
        <w:keepNext w:val="0"/>
        <w:keepLines w:val="0"/>
        <w:widowControl/>
        <w:suppressLineNumbers w:val="0"/>
        <w:spacing w:before="0" w:beforeAutospacing="1" w:after="0" w:afterAutospacing="1" w:line="240" w:lineRule="atLeast"/>
        <w:ind w:left="0" w:right="0"/>
        <w:jc w:val="left"/>
      </w:pPr>
      <w:r>
        <w:rPr>
          <w:rStyle w:val="6"/>
          <w:rFonts w:hint="eastAsia" w:ascii="宋体" w:hAnsi="宋体" w:eastAsia="宋体" w:cs="宋体"/>
          <w:kern w:val="0"/>
          <w:sz w:val="24"/>
          <w:szCs w:val="24"/>
          <w:lang w:val="en-US" w:eastAsia="zh-CN" w:bidi="ar"/>
        </w:rPr>
        <w:t xml:space="preserve">二、组织管理 </w:t>
      </w:r>
    </w:p>
    <w:p>
      <w:pPr>
        <w:keepNext w:val="0"/>
        <w:keepLines w:val="0"/>
        <w:widowControl/>
        <w:suppressLineNumbers w:val="0"/>
        <w:spacing w:before="0" w:beforeAutospacing="1" w:after="0" w:afterAutospacing="1"/>
        <w:ind w:left="0" w:right="0" w:firstLine="480"/>
        <w:jc w:val="left"/>
      </w:pPr>
      <w:r>
        <w:rPr>
          <w:rFonts w:hint="eastAsia" w:ascii="宋体" w:hAnsi="宋体" w:eastAsia="宋体" w:cs="宋体"/>
          <w:kern w:val="0"/>
          <w:sz w:val="24"/>
          <w:szCs w:val="24"/>
          <w:lang w:val="en-US" w:eastAsia="zh-CN" w:bidi="ar"/>
        </w:rPr>
        <w:t>经济与管理学部专业学位教育中心成立以分管领导担任组长的领导小组，以加强对复试工作的领导和统筹管理，制定本中心的复试录取方案并组织实施。</w:t>
      </w:r>
    </w:p>
    <w:p>
      <w:pPr>
        <w:keepNext w:val="0"/>
        <w:keepLines w:val="0"/>
        <w:widowControl/>
        <w:suppressLineNumbers w:val="0"/>
        <w:shd w:val="clear" w:fill="FFFFFF"/>
        <w:spacing w:before="0" w:beforeAutospacing="1" w:after="0" w:afterAutospacing="1" w:line="240" w:lineRule="atLeast"/>
        <w:ind w:left="0" w:right="0"/>
        <w:jc w:val="left"/>
      </w:pPr>
      <w:r>
        <w:rPr>
          <w:rStyle w:val="6"/>
          <w:rFonts w:hint="eastAsia" w:ascii="宋体" w:hAnsi="宋体" w:eastAsia="宋体" w:cs="宋体"/>
          <w:color w:val="000000"/>
          <w:kern w:val="0"/>
          <w:sz w:val="24"/>
          <w:szCs w:val="24"/>
          <w:shd w:val="clear" w:fill="FFFFFF"/>
          <w:lang w:val="en-US" w:eastAsia="zh-CN" w:bidi="ar"/>
        </w:rPr>
        <w:t>三、复试说明 </w:t>
      </w:r>
    </w:p>
    <w:p>
      <w:pPr>
        <w:keepNext w:val="0"/>
        <w:keepLines w:val="0"/>
        <w:widowControl/>
        <w:suppressLineNumbers w:val="0"/>
        <w:shd w:val="clear" w:fill="FFFFFF"/>
        <w:spacing w:before="0" w:beforeAutospacing="1" w:after="0" w:afterAutospacing="1" w:line="240" w:lineRule="atLeast"/>
        <w:ind w:left="0" w:right="0"/>
        <w:jc w:val="left"/>
      </w:pPr>
      <w:r>
        <w:rPr>
          <w:rFonts w:hint="eastAsia" w:ascii="宋体" w:hAnsi="宋体" w:eastAsia="宋体" w:cs="宋体"/>
          <w:color w:val="000000"/>
          <w:kern w:val="0"/>
          <w:sz w:val="24"/>
          <w:szCs w:val="24"/>
          <w:shd w:val="clear" w:fill="FFFFFF"/>
          <w:lang w:val="en-US" w:eastAsia="zh-CN" w:bidi="ar"/>
        </w:rPr>
        <w:t>1.复试分数。</w:t>
      </w:r>
    </w:p>
    <w:p>
      <w:pPr>
        <w:keepNext w:val="0"/>
        <w:keepLines w:val="0"/>
        <w:widowControl/>
        <w:suppressLineNumbers w:val="0"/>
        <w:shd w:val="clear" w:fill="FFFFFF"/>
        <w:spacing w:before="0" w:beforeAutospacing="1" w:after="0" w:afterAutospacing="1" w:line="240" w:lineRule="atLeast"/>
        <w:ind w:left="0" w:right="0"/>
        <w:jc w:val="left"/>
      </w:pPr>
      <w:r>
        <w:rPr>
          <w:rFonts w:hint="eastAsia" w:ascii="宋体" w:hAnsi="宋体" w:eastAsia="宋体" w:cs="宋体"/>
          <w:color w:val="000000"/>
          <w:kern w:val="0"/>
          <w:sz w:val="24"/>
          <w:szCs w:val="24"/>
          <w:shd w:val="clear" w:fill="FFFFFF"/>
          <w:lang w:val="en-US" w:eastAsia="zh-CN" w:bidi="ar"/>
        </w:rPr>
        <w:t>按教育部制定的初试成绩基本要求（即复试分数线）确定考生的复试资格，即：</w:t>
      </w:r>
    </w:p>
    <w:p>
      <w:pPr>
        <w:keepNext w:val="0"/>
        <w:keepLines w:val="0"/>
        <w:widowControl/>
        <w:suppressLineNumbers w:val="0"/>
        <w:shd w:val="clear" w:fill="FFFFFF"/>
        <w:spacing w:before="0" w:beforeAutospacing="1" w:after="0" w:afterAutospacing="1" w:line="240" w:lineRule="atLeast"/>
        <w:ind w:left="0" w:right="0"/>
        <w:jc w:val="left"/>
      </w:pPr>
      <w:r>
        <w:rPr>
          <w:rFonts w:hint="eastAsia" w:ascii="宋体" w:hAnsi="宋体" w:eastAsia="宋体" w:cs="宋体"/>
          <w:color w:val="000000"/>
          <w:kern w:val="0"/>
          <w:sz w:val="24"/>
          <w:szCs w:val="24"/>
          <w:shd w:val="clear" w:fill="FFFFFF"/>
          <w:lang w:val="en-US" w:eastAsia="zh-CN" w:bidi="ar"/>
        </w:rPr>
        <w:t>全国管理类联考分数达到国家东部线的考生（总分≥170、外语≥42、综合≥84）。</w:t>
      </w:r>
    </w:p>
    <w:p>
      <w:pPr>
        <w:keepNext w:val="0"/>
        <w:keepLines w:val="0"/>
        <w:widowControl/>
        <w:suppressLineNumbers w:val="0"/>
        <w:shd w:val="clear" w:fill="FFFFFF"/>
        <w:spacing w:before="0" w:beforeAutospacing="1" w:after="0" w:afterAutospacing="1" w:line="240" w:lineRule="atLeast"/>
        <w:ind w:left="0" w:right="0"/>
        <w:jc w:val="left"/>
      </w:pPr>
      <w:r>
        <w:rPr>
          <w:rFonts w:hint="eastAsia" w:ascii="宋体" w:hAnsi="宋体" w:eastAsia="宋体" w:cs="宋体"/>
          <w:color w:val="000000"/>
          <w:kern w:val="0"/>
          <w:sz w:val="24"/>
          <w:szCs w:val="24"/>
          <w:shd w:val="clear" w:fill="FFFFFF"/>
          <w:lang w:val="en-US" w:eastAsia="zh-CN" w:bidi="ar"/>
        </w:rPr>
        <w:t>2.复试人数。</w:t>
      </w:r>
    </w:p>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按有关规定，考生上线数多于录取数的专业，应实行差额复试，2019年考生上线人数未超过本专业招生人数，所以实行等额复试。</w:t>
      </w:r>
    </w:p>
    <w:p>
      <w:pPr>
        <w:keepNext w:val="0"/>
        <w:keepLines w:val="0"/>
        <w:widowControl/>
        <w:suppressLineNumbers w:val="0"/>
        <w:shd w:val="clear" w:fill="FFFFFF"/>
        <w:spacing w:before="0" w:beforeAutospacing="1" w:after="0" w:afterAutospacing="1" w:line="240" w:lineRule="atLeast"/>
        <w:ind w:left="0" w:right="0"/>
        <w:jc w:val="left"/>
      </w:pPr>
      <w:r>
        <w:rPr>
          <w:rFonts w:hint="eastAsia" w:ascii="宋体" w:hAnsi="宋体" w:eastAsia="宋体" w:cs="宋体"/>
          <w:color w:val="000000"/>
          <w:kern w:val="0"/>
          <w:sz w:val="24"/>
          <w:szCs w:val="24"/>
          <w:shd w:val="clear" w:fill="FFFFFF"/>
          <w:lang w:val="en-US" w:eastAsia="zh-CN" w:bidi="ar"/>
        </w:rPr>
        <w:t>3.复试名单。</w:t>
      </w:r>
    </w:p>
    <w:p>
      <w:pPr>
        <w:keepNext w:val="0"/>
        <w:keepLines w:val="0"/>
        <w:widowControl/>
        <w:suppressLineNumbers w:val="0"/>
        <w:shd w:val="clear" w:fill="FFFFFF"/>
        <w:spacing w:before="0" w:beforeAutospacing="1" w:after="0" w:afterAutospacing="1" w:line="240" w:lineRule="atLeast"/>
        <w:ind w:left="0" w:right="0"/>
        <w:jc w:val="left"/>
      </w:pPr>
      <w:r>
        <w:rPr>
          <w:rFonts w:hint="eastAsia" w:ascii="宋体" w:hAnsi="宋体" w:eastAsia="宋体" w:cs="宋体"/>
          <w:color w:val="000000"/>
          <w:kern w:val="0"/>
          <w:sz w:val="24"/>
          <w:szCs w:val="24"/>
          <w:shd w:val="clear" w:fill="FFFFFF"/>
          <w:lang w:val="en-US" w:eastAsia="zh-CN" w:bidi="ar"/>
        </w:rPr>
        <w:t>根据教育部规定的分数线，按初试成绩总分的排序确定复试名单。 </w:t>
      </w:r>
    </w:p>
    <w:p>
      <w:pPr>
        <w:keepNext w:val="0"/>
        <w:keepLines w:val="0"/>
        <w:widowControl/>
        <w:suppressLineNumbers w:val="0"/>
        <w:shd w:val="clear" w:fill="FFFFFF"/>
        <w:spacing w:before="0" w:beforeAutospacing="1" w:after="0" w:afterAutospacing="1" w:line="240" w:lineRule="atLeast"/>
        <w:ind w:left="0" w:right="0"/>
        <w:jc w:val="left"/>
      </w:pPr>
      <w:r>
        <w:rPr>
          <w:rFonts w:hint="eastAsia" w:ascii="宋体" w:hAnsi="宋体" w:eastAsia="宋体" w:cs="宋体"/>
          <w:color w:val="000000"/>
          <w:kern w:val="0"/>
          <w:sz w:val="24"/>
          <w:szCs w:val="24"/>
          <w:shd w:val="clear" w:fill="FFFFFF"/>
          <w:lang w:val="en-US" w:eastAsia="zh-CN" w:bidi="ar"/>
        </w:rPr>
        <w:t>4.资格审查。</w:t>
      </w:r>
    </w:p>
    <w:p>
      <w:pPr>
        <w:keepNext w:val="0"/>
        <w:keepLines w:val="0"/>
        <w:widowControl/>
        <w:suppressLineNumbers w:val="0"/>
        <w:shd w:val="clear" w:fill="FFFFFF"/>
        <w:spacing w:before="0" w:beforeAutospacing="1" w:after="0" w:afterAutospacing="1" w:line="240" w:lineRule="atLeast"/>
        <w:ind w:left="0" w:right="0"/>
        <w:jc w:val="left"/>
      </w:pPr>
      <w:r>
        <w:rPr>
          <w:rFonts w:hint="eastAsia" w:ascii="宋体" w:hAnsi="宋体" w:eastAsia="宋体" w:cs="宋体"/>
          <w:color w:val="000000"/>
          <w:kern w:val="0"/>
          <w:sz w:val="24"/>
          <w:szCs w:val="24"/>
          <w:shd w:val="clear" w:fill="FFFFFF"/>
          <w:lang w:val="en-US" w:eastAsia="zh-CN" w:bidi="ar"/>
        </w:rPr>
        <w:t>报到要求携带：学历证书学位（如有）证书原件、大学成绩单（如有）、初试准考证（如丢失作备注）、二代身份证。并可另可加交个人资料（不予退还，请交复印件）。对不符合教育部的规定及我校招生简章所列条件报名资格者，不予复试。 </w:t>
      </w:r>
    </w:p>
    <w:p>
      <w:pPr>
        <w:keepNext w:val="0"/>
        <w:keepLines w:val="0"/>
        <w:widowControl/>
        <w:suppressLineNumbers w:val="0"/>
        <w:shd w:val="clear" w:fill="FFFFFF"/>
        <w:spacing w:before="0" w:beforeAutospacing="1" w:after="0" w:afterAutospacing="1" w:line="240" w:lineRule="atLeast"/>
        <w:ind w:left="0" w:right="0"/>
        <w:jc w:val="left"/>
      </w:pPr>
      <w:r>
        <w:rPr>
          <w:rStyle w:val="6"/>
          <w:rFonts w:hint="eastAsia" w:ascii="宋体" w:hAnsi="宋体" w:eastAsia="宋体" w:cs="宋体"/>
          <w:color w:val="000000"/>
          <w:kern w:val="0"/>
          <w:sz w:val="24"/>
          <w:szCs w:val="24"/>
          <w:shd w:val="clear" w:fill="FFFFFF"/>
          <w:lang w:val="en-US" w:eastAsia="zh-CN" w:bidi="ar"/>
        </w:rPr>
        <w:t>四、复试内容 </w:t>
      </w:r>
    </w:p>
    <w:p>
      <w:pPr>
        <w:keepNext w:val="0"/>
        <w:keepLines w:val="0"/>
        <w:widowControl/>
        <w:suppressLineNumbers w:val="0"/>
        <w:shd w:val="clear" w:fill="FFFFFF"/>
        <w:spacing w:before="0" w:beforeAutospacing="1" w:after="0" w:afterAutospacing="1" w:line="240" w:lineRule="atLeast"/>
        <w:ind w:left="0" w:right="0"/>
        <w:jc w:val="left"/>
      </w:pPr>
      <w:r>
        <w:rPr>
          <w:rFonts w:hint="eastAsia" w:ascii="宋体" w:hAnsi="宋体" w:eastAsia="宋体" w:cs="宋体"/>
          <w:color w:val="000000"/>
          <w:kern w:val="0"/>
          <w:sz w:val="24"/>
          <w:szCs w:val="24"/>
          <w:shd w:val="clear" w:fill="FFFFFF"/>
          <w:lang w:val="en-US" w:eastAsia="zh-CN" w:bidi="ar"/>
        </w:rPr>
        <w:t>复试总分满分为300分。</w:t>
      </w:r>
    </w:p>
    <w:p>
      <w:pPr>
        <w:keepNext w:val="0"/>
        <w:keepLines w:val="0"/>
        <w:widowControl/>
        <w:suppressLineNumbers w:val="0"/>
        <w:shd w:val="clear" w:fill="FFFFFF"/>
        <w:spacing w:before="0" w:beforeAutospacing="1" w:after="0" w:afterAutospacing="1" w:line="240" w:lineRule="atLeast"/>
        <w:ind w:left="360" w:right="0" w:hanging="360"/>
        <w:jc w:val="left"/>
      </w:pPr>
      <w:r>
        <w:rPr>
          <w:rFonts w:hint="eastAsia" w:ascii="宋体" w:hAnsi="宋体" w:eastAsia="宋体" w:cs="宋体"/>
          <w:color w:val="000000"/>
          <w:kern w:val="0"/>
          <w:sz w:val="24"/>
          <w:szCs w:val="24"/>
          <w:shd w:val="clear" w:fill="FFFFFF"/>
          <w:lang w:val="en-US" w:eastAsia="zh-CN" w:bidi="ar"/>
        </w:rPr>
        <w:t>1.专业综合面试。</w:t>
      </w:r>
    </w:p>
    <w:p>
      <w:pPr>
        <w:keepNext w:val="0"/>
        <w:keepLines w:val="0"/>
        <w:widowControl/>
        <w:suppressLineNumbers w:val="0"/>
        <w:shd w:val="clear" w:fill="FFFFFF"/>
        <w:spacing w:before="0" w:beforeAutospacing="1" w:after="0" w:afterAutospacing="1" w:line="240" w:lineRule="atLeast"/>
        <w:ind w:left="0" w:right="0"/>
        <w:jc w:val="left"/>
      </w:pPr>
      <w:r>
        <w:rPr>
          <w:rFonts w:hint="eastAsia" w:ascii="宋体" w:hAnsi="宋体" w:eastAsia="宋体" w:cs="宋体"/>
          <w:color w:val="000000"/>
          <w:kern w:val="0"/>
          <w:sz w:val="24"/>
          <w:szCs w:val="24"/>
          <w:shd w:val="clear" w:fill="FFFFFF"/>
          <w:lang w:val="en-US" w:eastAsia="zh-CN" w:bidi="ar"/>
        </w:rPr>
        <w:t>满分为300分。对考生进行综合能力和应用能力的考核，重点考查考生专业能力及综合素质(工作背景、职业能力、工作业绩、逻辑思维、语言表达等)。</w:t>
      </w:r>
    </w:p>
    <w:p>
      <w:pPr>
        <w:keepNext w:val="0"/>
        <w:keepLines w:val="0"/>
        <w:widowControl/>
        <w:suppressLineNumbers w:val="0"/>
        <w:shd w:val="clear" w:fill="FFFFFF"/>
        <w:spacing w:before="0" w:beforeAutospacing="1" w:after="0" w:afterAutospacing="1" w:line="240" w:lineRule="atLeast"/>
        <w:ind w:left="0" w:right="0"/>
        <w:jc w:val="left"/>
      </w:pPr>
      <w:r>
        <w:rPr>
          <w:rFonts w:hint="eastAsia" w:ascii="宋体" w:hAnsi="宋体" w:eastAsia="宋体" w:cs="宋体"/>
          <w:color w:val="000000"/>
          <w:kern w:val="0"/>
          <w:sz w:val="24"/>
          <w:szCs w:val="24"/>
          <w:shd w:val="clear" w:fill="FFFFFF"/>
          <w:lang w:val="en-US" w:eastAsia="zh-CN" w:bidi="ar"/>
        </w:rPr>
        <w:t>此项得分值为成绩╳0.4，即满分为120分。</w:t>
      </w:r>
    </w:p>
    <w:p>
      <w:pPr>
        <w:keepNext w:val="0"/>
        <w:keepLines w:val="0"/>
        <w:widowControl/>
        <w:suppressLineNumbers w:val="0"/>
        <w:shd w:val="clear" w:fill="FFFFFF"/>
        <w:spacing w:before="0" w:beforeAutospacing="1" w:after="0" w:afterAutospacing="1" w:line="240" w:lineRule="atLeast"/>
        <w:ind w:left="360" w:right="0" w:hanging="360"/>
        <w:jc w:val="left"/>
      </w:pPr>
      <w:r>
        <w:rPr>
          <w:rFonts w:hint="eastAsia" w:ascii="宋体" w:hAnsi="宋体" w:eastAsia="宋体" w:cs="宋体"/>
          <w:color w:val="000000"/>
          <w:kern w:val="0"/>
          <w:sz w:val="24"/>
          <w:szCs w:val="24"/>
          <w:shd w:val="clear" w:fill="FFFFFF"/>
          <w:lang w:val="en-US" w:eastAsia="zh-CN" w:bidi="ar"/>
        </w:rPr>
        <w:t>2.外语能力面试。</w:t>
      </w:r>
    </w:p>
    <w:p>
      <w:pPr>
        <w:keepNext w:val="0"/>
        <w:keepLines w:val="0"/>
        <w:widowControl/>
        <w:suppressLineNumbers w:val="0"/>
        <w:shd w:val="clear" w:fill="FFFFFF"/>
        <w:spacing w:before="0" w:beforeAutospacing="1" w:after="0" w:afterAutospacing="1" w:line="240" w:lineRule="atLeast"/>
        <w:ind w:left="0" w:right="0"/>
        <w:jc w:val="left"/>
      </w:pPr>
      <w:r>
        <w:rPr>
          <w:rFonts w:hint="eastAsia" w:ascii="宋体" w:hAnsi="宋体" w:eastAsia="宋体" w:cs="宋体"/>
          <w:color w:val="000000"/>
          <w:kern w:val="0"/>
          <w:sz w:val="24"/>
          <w:szCs w:val="24"/>
          <w:shd w:val="clear" w:fill="FFFFFF"/>
          <w:lang w:val="en-US" w:eastAsia="zh-CN" w:bidi="ar"/>
        </w:rPr>
        <w:t>满分为300分。考核考生听力、阅读和口语能力的准确性、连贯性。采用话题讨论等形式。</w:t>
      </w:r>
    </w:p>
    <w:p>
      <w:pPr>
        <w:keepNext w:val="0"/>
        <w:keepLines w:val="0"/>
        <w:widowControl/>
        <w:suppressLineNumbers w:val="0"/>
        <w:shd w:val="clear" w:fill="FFFFFF"/>
        <w:spacing w:before="0" w:beforeAutospacing="1" w:after="0" w:afterAutospacing="1" w:line="240" w:lineRule="atLeast"/>
        <w:ind w:left="0" w:right="0"/>
        <w:jc w:val="left"/>
      </w:pPr>
      <w:r>
        <w:rPr>
          <w:rFonts w:hint="eastAsia" w:ascii="宋体" w:hAnsi="宋体" w:eastAsia="宋体" w:cs="宋体"/>
          <w:color w:val="000000"/>
          <w:kern w:val="0"/>
          <w:sz w:val="24"/>
          <w:szCs w:val="24"/>
          <w:shd w:val="clear" w:fill="FFFFFF"/>
          <w:lang w:val="en-US" w:eastAsia="zh-CN" w:bidi="ar"/>
        </w:rPr>
        <w:t>此项得分值为成绩╳0.1，即满分为30分。 </w:t>
      </w:r>
    </w:p>
    <w:p>
      <w:pPr>
        <w:keepNext w:val="0"/>
        <w:keepLines w:val="0"/>
        <w:widowControl/>
        <w:suppressLineNumbers w:val="0"/>
        <w:shd w:val="clear" w:fill="FFFFFF"/>
        <w:spacing w:before="0" w:beforeAutospacing="1" w:after="0" w:afterAutospacing="1" w:line="240" w:lineRule="atLeast"/>
        <w:ind w:left="0" w:right="0"/>
        <w:jc w:val="left"/>
      </w:pPr>
      <w:r>
        <w:rPr>
          <w:rFonts w:hint="eastAsia" w:ascii="宋体" w:hAnsi="宋体" w:eastAsia="宋体" w:cs="宋体"/>
          <w:color w:val="000000"/>
          <w:kern w:val="0"/>
          <w:sz w:val="24"/>
          <w:szCs w:val="24"/>
          <w:shd w:val="clear" w:fill="FFFFFF"/>
          <w:lang w:val="en-US" w:eastAsia="zh-CN" w:bidi="ar"/>
        </w:rPr>
        <w:t>2.笔试（思想政治+专业）。</w:t>
      </w:r>
    </w:p>
    <w:p>
      <w:pPr>
        <w:keepNext w:val="0"/>
        <w:keepLines w:val="0"/>
        <w:widowControl/>
        <w:suppressLineNumbers w:val="0"/>
        <w:shd w:val="clear" w:fill="FFFFFF"/>
        <w:spacing w:before="0" w:beforeAutospacing="1" w:after="0" w:afterAutospacing="1" w:line="240" w:lineRule="atLeast"/>
        <w:ind w:left="0" w:right="0"/>
        <w:jc w:val="left"/>
      </w:pPr>
      <w:r>
        <w:rPr>
          <w:rFonts w:hint="eastAsia" w:ascii="宋体" w:hAnsi="宋体" w:eastAsia="宋体" w:cs="宋体"/>
          <w:color w:val="000000"/>
          <w:kern w:val="0"/>
          <w:sz w:val="24"/>
          <w:szCs w:val="24"/>
          <w:shd w:val="clear" w:fill="FFFFFF"/>
          <w:lang w:val="en-US" w:eastAsia="zh-CN" w:bidi="ar"/>
        </w:rPr>
        <w:t>满分为300分。对考生进行思想政治以及专业课内容的考核。</w:t>
      </w:r>
    </w:p>
    <w:p>
      <w:pPr>
        <w:keepNext w:val="0"/>
        <w:keepLines w:val="0"/>
        <w:widowControl/>
        <w:suppressLineNumbers w:val="0"/>
        <w:shd w:val="clear" w:fill="FFFFFF"/>
        <w:spacing w:before="0" w:beforeAutospacing="1" w:after="0" w:afterAutospacing="1" w:line="240" w:lineRule="atLeast"/>
        <w:ind w:left="0" w:right="0"/>
        <w:jc w:val="left"/>
      </w:pPr>
      <w:r>
        <w:rPr>
          <w:rFonts w:hint="eastAsia" w:ascii="宋体" w:hAnsi="宋体" w:eastAsia="宋体" w:cs="宋体"/>
          <w:color w:val="000000"/>
          <w:kern w:val="0"/>
          <w:sz w:val="24"/>
          <w:szCs w:val="24"/>
          <w:shd w:val="clear" w:fill="FFFFFF"/>
          <w:lang w:val="en-US" w:eastAsia="zh-CN" w:bidi="ar"/>
        </w:rPr>
        <w:t>此项得分值为成绩╳0.5，即满分为150分。</w:t>
      </w:r>
    </w:p>
    <w:p>
      <w:pPr>
        <w:keepNext w:val="0"/>
        <w:keepLines w:val="0"/>
        <w:widowControl/>
        <w:suppressLineNumbers w:val="0"/>
        <w:shd w:val="clear" w:fill="FFFFFF"/>
        <w:spacing w:before="0" w:beforeAutospacing="1" w:after="0" w:afterAutospacing="1" w:line="240" w:lineRule="atLeast"/>
        <w:ind w:left="0" w:right="0"/>
        <w:jc w:val="left"/>
      </w:pPr>
      <w:r>
        <w:rPr>
          <w:rFonts w:asciiTheme="minorHAnsi" w:hAnsiTheme="minorHAnsi" w:eastAsiaTheme="minorEastAsia" w:cstheme="minorBidi"/>
          <w:kern w:val="0"/>
          <w:sz w:val="24"/>
          <w:szCs w:val="24"/>
          <w:shd w:val="clear" w:fill="FFFFFF"/>
          <w:lang w:val="en-US" w:eastAsia="zh-CN" w:bidi="ar"/>
        </w:rPr>
        <w:t> </w:t>
      </w:r>
    </w:p>
    <w:p>
      <w:pPr>
        <w:keepNext w:val="0"/>
        <w:keepLines w:val="0"/>
        <w:widowControl/>
        <w:suppressLineNumbers w:val="0"/>
        <w:shd w:val="clear" w:fill="FFFFFF"/>
        <w:spacing w:before="0" w:beforeAutospacing="1" w:after="0" w:afterAutospacing="1" w:line="240" w:lineRule="atLeast"/>
        <w:ind w:left="0" w:right="0"/>
        <w:jc w:val="left"/>
      </w:pPr>
      <w:r>
        <w:rPr>
          <w:rStyle w:val="6"/>
          <w:rFonts w:hint="eastAsia" w:ascii="宋体" w:hAnsi="宋体" w:eastAsia="宋体" w:cs="宋体"/>
          <w:color w:val="000000"/>
          <w:kern w:val="0"/>
          <w:sz w:val="24"/>
          <w:szCs w:val="24"/>
          <w:shd w:val="clear" w:fill="FFFFFF"/>
          <w:lang w:val="en-US" w:eastAsia="zh-CN" w:bidi="ar"/>
        </w:rPr>
        <w:t>五、录取确定</w:t>
      </w:r>
    </w:p>
    <w:p>
      <w:pPr>
        <w:keepNext w:val="0"/>
        <w:keepLines w:val="0"/>
        <w:widowControl/>
        <w:suppressLineNumbers w:val="0"/>
        <w:shd w:val="clear" w:fill="FFFFFF"/>
        <w:spacing w:before="0" w:beforeAutospacing="1" w:after="0" w:afterAutospacing="1" w:line="240" w:lineRule="atLeast"/>
        <w:ind w:left="0" w:right="0"/>
        <w:jc w:val="left"/>
      </w:pPr>
      <w:r>
        <w:rPr>
          <w:rFonts w:hint="eastAsia" w:ascii="宋体" w:hAnsi="宋体" w:eastAsia="宋体" w:cs="宋体"/>
          <w:color w:val="000000"/>
          <w:kern w:val="0"/>
          <w:sz w:val="24"/>
          <w:szCs w:val="24"/>
          <w:shd w:val="clear" w:fill="FFFFFF"/>
          <w:lang w:val="en-US" w:eastAsia="zh-CN" w:bidi="ar"/>
        </w:rPr>
        <w:t>复试总成绩 = 综合能力面试+外语能力面试+笔试（即两门成绩经折算后满分为300分）</w:t>
      </w:r>
    </w:p>
    <w:p>
      <w:pPr>
        <w:keepNext w:val="0"/>
        <w:keepLines w:val="0"/>
        <w:widowControl/>
        <w:suppressLineNumbers w:val="0"/>
        <w:shd w:val="clear" w:fill="FFFFFF"/>
        <w:spacing w:before="0" w:beforeAutospacing="1" w:after="0" w:afterAutospacing="1" w:line="240" w:lineRule="atLeast"/>
        <w:ind w:left="0" w:right="0"/>
        <w:jc w:val="left"/>
      </w:pPr>
      <w:r>
        <w:rPr>
          <w:rFonts w:hint="eastAsia" w:ascii="宋体" w:hAnsi="宋体" w:eastAsia="宋体" w:cs="宋体"/>
          <w:color w:val="000000"/>
          <w:kern w:val="0"/>
          <w:sz w:val="24"/>
          <w:szCs w:val="24"/>
          <w:shd w:val="clear" w:fill="FFFFFF"/>
          <w:lang w:val="en-US" w:eastAsia="zh-CN" w:bidi="ar"/>
        </w:rPr>
        <w:t>考试总成绩 = 初试总成绩(满分300)×0.6 + 复试总成绩(满分300)×0.4</w:t>
      </w:r>
    </w:p>
    <w:p>
      <w:pPr>
        <w:keepNext w:val="0"/>
        <w:keepLines w:val="0"/>
        <w:widowControl/>
        <w:suppressLineNumbers w:val="0"/>
        <w:shd w:val="clear" w:fill="FFFFFF"/>
        <w:spacing w:before="0" w:beforeAutospacing="1" w:after="0" w:afterAutospacing="1" w:line="240" w:lineRule="atLeast"/>
        <w:ind w:left="0" w:right="0"/>
        <w:jc w:val="left"/>
      </w:pPr>
      <w:r>
        <w:rPr>
          <w:rFonts w:hint="eastAsia" w:ascii="宋体" w:hAnsi="宋体" w:eastAsia="宋体" w:cs="宋体"/>
          <w:color w:val="000000"/>
          <w:kern w:val="0"/>
          <w:sz w:val="24"/>
          <w:szCs w:val="24"/>
          <w:shd w:val="clear" w:fill="FFFFFF"/>
          <w:lang w:val="en-US" w:eastAsia="zh-CN" w:bidi="ar"/>
        </w:rPr>
        <w:t>按考生的考试总成绩排序后，依次决定拟录取名单。录取名单请考生关注华东师范大学研究生招生信息网，不接受电话咨询。</w:t>
      </w:r>
    </w:p>
    <w:p>
      <w:pPr>
        <w:keepNext w:val="0"/>
        <w:keepLines w:val="0"/>
        <w:widowControl/>
        <w:suppressLineNumbers w:val="0"/>
        <w:shd w:val="clear" w:fill="FFFFFF"/>
        <w:spacing w:before="0" w:beforeAutospacing="1" w:after="0" w:afterAutospacing="1" w:line="240" w:lineRule="atLeast"/>
        <w:ind w:left="0" w:right="0"/>
        <w:jc w:val="left"/>
      </w:pPr>
      <w:r>
        <w:rPr>
          <w:rStyle w:val="6"/>
          <w:rFonts w:hint="eastAsia" w:ascii="宋体" w:hAnsi="宋体" w:eastAsia="宋体" w:cs="宋体"/>
          <w:color w:val="000000"/>
          <w:kern w:val="0"/>
          <w:sz w:val="24"/>
          <w:szCs w:val="24"/>
          <w:shd w:val="clear" w:fill="FFFFFF"/>
          <w:lang w:val="en-US" w:eastAsia="zh-CN" w:bidi="ar"/>
        </w:rPr>
        <w:t>六、调剂复试</w:t>
      </w:r>
    </w:p>
    <w:p>
      <w:pPr>
        <w:keepNext w:val="0"/>
        <w:keepLines w:val="0"/>
        <w:widowControl/>
        <w:suppressLineNumbers w:val="0"/>
        <w:shd w:val="clear" w:fill="FFFFFF"/>
        <w:spacing w:before="0" w:beforeAutospacing="1" w:after="0" w:afterAutospacing="1" w:line="240" w:lineRule="atLeast"/>
        <w:ind w:left="0" w:right="0"/>
        <w:jc w:val="left"/>
      </w:pPr>
      <w:r>
        <w:rPr>
          <w:rFonts w:hint="eastAsia" w:ascii="宋体" w:hAnsi="宋体" w:eastAsia="宋体" w:cs="宋体"/>
          <w:color w:val="000000"/>
          <w:kern w:val="0"/>
          <w:sz w:val="24"/>
          <w:szCs w:val="24"/>
          <w:shd w:val="clear" w:fill="FFFFFF"/>
          <w:lang w:val="en-US" w:eastAsia="zh-CN" w:bidi="ar"/>
        </w:rPr>
        <w:t>本专业不接受调剂。</w:t>
      </w:r>
    </w:p>
    <w:p>
      <w:pPr>
        <w:keepNext w:val="0"/>
        <w:keepLines w:val="0"/>
        <w:widowControl/>
        <w:suppressLineNumbers w:val="0"/>
        <w:shd w:val="clear" w:fill="FFFFFF"/>
        <w:spacing w:before="0" w:beforeAutospacing="1" w:after="0" w:afterAutospacing="1" w:line="240" w:lineRule="atLeast"/>
        <w:ind w:left="0" w:right="0"/>
        <w:jc w:val="left"/>
      </w:pPr>
      <w:r>
        <w:rPr>
          <w:rStyle w:val="6"/>
          <w:rFonts w:hint="eastAsia" w:ascii="宋体" w:hAnsi="宋体" w:eastAsia="宋体" w:cs="宋体"/>
          <w:color w:val="000000"/>
          <w:kern w:val="0"/>
          <w:sz w:val="24"/>
          <w:szCs w:val="24"/>
          <w:shd w:val="clear" w:fill="FFFFFF"/>
          <w:lang w:val="en-US" w:eastAsia="zh-CN" w:bidi="ar"/>
        </w:rPr>
        <w:t>七、复试安排</w:t>
      </w:r>
    </w:p>
    <w:tbl>
      <w:tblPr>
        <w:tblW w:w="9440" w:type="dxa"/>
        <w:tblInd w:w="93" w:type="dxa"/>
        <w:shd w:val="clear"/>
        <w:tblLayout w:type="fixed"/>
        <w:tblCellMar>
          <w:top w:w="0" w:type="dxa"/>
          <w:left w:w="0" w:type="dxa"/>
          <w:bottom w:w="0" w:type="dxa"/>
          <w:right w:w="0" w:type="dxa"/>
        </w:tblCellMar>
      </w:tblPr>
      <w:tblGrid>
        <w:gridCol w:w="2360"/>
        <w:gridCol w:w="2360"/>
        <w:gridCol w:w="2360"/>
        <w:gridCol w:w="2360"/>
      </w:tblGrid>
      <w:tr>
        <w:tblPrEx>
          <w:tblLayout w:type="fixed"/>
          <w:tblCellMar>
            <w:top w:w="0" w:type="dxa"/>
            <w:left w:w="0" w:type="dxa"/>
            <w:bottom w:w="0" w:type="dxa"/>
            <w:right w:w="0" w:type="dxa"/>
          </w:tblCellMar>
        </w:tblPrEx>
        <w:trPr>
          <w:trHeight w:val="1005" w:hRule="atLeast"/>
        </w:trPr>
        <w:tc>
          <w:tcPr>
            <w:tcW w:w="236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2"/>
                <w:szCs w:val="22"/>
                <w:lang w:val="en-US" w:eastAsia="zh-CN" w:bidi="ar"/>
              </w:rPr>
              <w:t>复试科目时间和方式</w:t>
            </w:r>
          </w:p>
        </w:tc>
        <w:tc>
          <w:tcPr>
            <w:tcW w:w="236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2"/>
                <w:szCs w:val="22"/>
                <w:lang w:val="en-US" w:eastAsia="zh-CN" w:bidi="ar"/>
              </w:rPr>
              <w:t>上午9:30～12:00</w:t>
            </w:r>
          </w:p>
        </w:tc>
        <w:tc>
          <w:tcPr>
            <w:tcW w:w="236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2"/>
                <w:szCs w:val="22"/>
                <w:lang w:val="en-US" w:eastAsia="zh-CN" w:bidi="ar"/>
              </w:rPr>
              <w:t>下午13:30～15:30</w:t>
            </w:r>
          </w:p>
        </w:tc>
        <w:tc>
          <w:tcPr>
            <w:tcW w:w="236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w:t>
            </w:r>
          </w:p>
        </w:tc>
      </w:tr>
      <w:tr>
        <w:tblPrEx>
          <w:tblLayout w:type="fixed"/>
          <w:tblCellMar>
            <w:top w:w="0" w:type="dxa"/>
            <w:left w:w="0" w:type="dxa"/>
            <w:bottom w:w="0" w:type="dxa"/>
            <w:right w:w="0" w:type="dxa"/>
          </w:tblCellMar>
        </w:tblPrEx>
        <w:trPr>
          <w:trHeight w:val="1005" w:hRule="atLeast"/>
        </w:trPr>
        <w:tc>
          <w:tcPr>
            <w:tcW w:w="236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2"/>
                <w:szCs w:val="22"/>
                <w:lang w:val="en-US" w:eastAsia="zh-CN" w:bidi="ar"/>
              </w:rPr>
              <w:t>3月30日</w:t>
            </w:r>
          </w:p>
        </w:tc>
        <w:tc>
          <w:tcPr>
            <w:tcW w:w="23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2"/>
                <w:szCs w:val="22"/>
                <w:lang w:val="en-US" w:eastAsia="zh-CN" w:bidi="ar"/>
              </w:rPr>
              <w:t>签到、验证</w:t>
            </w:r>
          </w:p>
        </w:tc>
        <w:tc>
          <w:tcPr>
            <w:tcW w:w="23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2"/>
                <w:szCs w:val="22"/>
                <w:lang w:val="en-US" w:eastAsia="zh-CN" w:bidi="ar"/>
              </w:rPr>
              <w:t>笔试</w:t>
            </w:r>
          </w:p>
        </w:tc>
        <w:tc>
          <w:tcPr>
            <w:tcW w:w="23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jc w:val="left"/>
            </w:pPr>
          </w:p>
        </w:tc>
      </w:tr>
      <w:tr>
        <w:tblPrEx>
          <w:shd w:val="clear"/>
          <w:tblLayout w:type="fixed"/>
          <w:tblCellMar>
            <w:top w:w="0" w:type="dxa"/>
            <w:left w:w="0" w:type="dxa"/>
            <w:bottom w:w="0" w:type="dxa"/>
            <w:right w:w="0" w:type="dxa"/>
          </w:tblCellMar>
        </w:tblPrEx>
        <w:trPr>
          <w:trHeight w:val="1005" w:hRule="atLeast"/>
        </w:trPr>
        <w:tc>
          <w:tcPr>
            <w:tcW w:w="236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2"/>
                <w:szCs w:val="22"/>
                <w:lang w:val="en-US" w:eastAsia="zh-CN" w:bidi="ar"/>
              </w:rPr>
              <w:t>3月31日</w:t>
            </w:r>
          </w:p>
        </w:tc>
        <w:tc>
          <w:tcPr>
            <w:tcW w:w="23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2"/>
                <w:szCs w:val="22"/>
                <w:lang w:val="en-US" w:eastAsia="zh-CN" w:bidi="ar"/>
              </w:rPr>
              <w:t>专业方向综合面试+外语能力面试</w:t>
            </w:r>
          </w:p>
        </w:tc>
        <w:tc>
          <w:tcPr>
            <w:tcW w:w="23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2"/>
                <w:szCs w:val="22"/>
                <w:lang w:val="en-US" w:eastAsia="zh-CN" w:bidi="ar"/>
              </w:rPr>
              <w:t>专业方向综合面试+外语能力面试</w:t>
            </w:r>
          </w:p>
        </w:tc>
        <w:tc>
          <w:tcPr>
            <w:tcW w:w="2360" w:type="dxa"/>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bl>
    <w:p>
      <w:pPr>
        <w:pStyle w:val="3"/>
        <w:keepNext w:val="0"/>
        <w:keepLines w:val="0"/>
        <w:widowControl/>
        <w:suppressLineNumbers w:val="0"/>
      </w:pPr>
      <w:r>
        <w:t> </w:t>
      </w:r>
    </w:p>
    <w:p>
      <w:pPr>
        <w:keepNext w:val="0"/>
        <w:keepLines w:val="0"/>
        <w:widowControl/>
        <w:suppressLineNumbers w:val="0"/>
        <w:spacing w:before="0" w:beforeAutospacing="1" w:after="0" w:afterAutospacing="1" w:line="240" w:lineRule="atLeast"/>
        <w:ind w:left="0" w:right="0"/>
        <w:jc w:val="left"/>
      </w:pPr>
      <w:r>
        <w:rPr>
          <w:rStyle w:val="6"/>
          <w:rFonts w:hint="eastAsia" w:ascii="宋体" w:hAnsi="宋体" w:eastAsia="宋体" w:cs="宋体"/>
          <w:kern w:val="0"/>
          <w:sz w:val="24"/>
          <w:szCs w:val="24"/>
          <w:lang w:val="en-US" w:eastAsia="zh-CN" w:bidi="ar"/>
        </w:rPr>
        <w:t>八、招生体检</w:t>
      </w:r>
    </w:p>
    <w:p>
      <w:pPr>
        <w:keepNext w:val="0"/>
        <w:keepLines w:val="0"/>
        <w:widowControl/>
        <w:suppressLineNumbers w:val="0"/>
        <w:wordWrap w:val="0"/>
        <w:spacing w:before="120" w:beforeAutospacing="0" w:after="120" w:afterAutospacing="0" w:line="360" w:lineRule="atLeast"/>
        <w:ind w:left="0" w:right="0" w:firstLine="360"/>
        <w:jc w:val="left"/>
      </w:pPr>
      <w:r>
        <w:rPr>
          <w:rFonts w:hint="eastAsia" w:ascii="宋体" w:hAnsi="宋体" w:eastAsia="宋体" w:cs="宋体"/>
          <w:kern w:val="0"/>
          <w:sz w:val="24"/>
          <w:szCs w:val="24"/>
          <w:lang w:val="en-US" w:eastAsia="zh-CN" w:bidi="ar"/>
        </w:rPr>
        <w:t>今年我校招生体检跟新生入学体检合并。即在新生报到后的三个月新生复查期间进行体检。体检不合格的再依据相关规定取消入学资格或者进行其他学籍处理。</w:t>
      </w:r>
    </w:p>
    <w:p>
      <w:pPr>
        <w:keepNext w:val="0"/>
        <w:keepLines w:val="0"/>
        <w:widowControl/>
        <w:suppressLineNumbers w:val="0"/>
        <w:wordWrap w:val="0"/>
        <w:spacing w:before="120" w:beforeAutospacing="0" w:after="120" w:afterAutospacing="0" w:line="360" w:lineRule="atLeast"/>
        <w:ind w:left="0" w:right="0" w:firstLine="360"/>
        <w:jc w:val="left"/>
      </w:pPr>
      <w:r>
        <w:rPr>
          <w:rFonts w:hint="eastAsia" w:ascii="宋体" w:hAnsi="宋体" w:eastAsia="宋体" w:cs="宋体"/>
          <w:kern w:val="0"/>
          <w:sz w:val="24"/>
          <w:szCs w:val="24"/>
          <w:lang w:val="en-US" w:eastAsia="zh-CN" w:bidi="ar"/>
        </w:rPr>
        <w:t>我校各专业体检标准参照《教育部、卫生部、中国残疾人联合会关于印发&lt;普通高等学校招生体检工作指导意见&gt;的通知》（教学〔2003〕3号）和《教育部办公厅卫生部办公厅关于普通高等学校招生学生入学身体检查取消乙肝项目检测有关问题的通知》（教学厅〔2010〕2号）两个文件执行，请参加我校复试的考生仔细自己身体状况比对，如有不符合情况及时提出咨询，以免到新生入学体检检查出问题被取消入学资格。</w:t>
      </w:r>
    </w:p>
    <w:p>
      <w:pPr>
        <w:keepNext w:val="0"/>
        <w:keepLines w:val="0"/>
        <w:widowControl/>
        <w:suppressLineNumbers w:val="0"/>
        <w:wordWrap w:val="0"/>
        <w:spacing w:before="120" w:beforeAutospacing="0" w:after="120" w:afterAutospacing="0" w:line="360" w:lineRule="atLeast"/>
        <w:ind w:left="0" w:right="0" w:firstLine="360"/>
        <w:jc w:val="left"/>
      </w:pPr>
      <w:r>
        <w:rPr>
          <w:rFonts w:hint="eastAsia" w:ascii="宋体" w:hAnsi="宋体" w:eastAsia="宋体" w:cs="宋体"/>
          <w:kern w:val="0"/>
          <w:sz w:val="24"/>
          <w:szCs w:val="24"/>
          <w:lang w:val="en-US" w:eastAsia="zh-CN" w:bidi="ar"/>
        </w:rPr>
        <w:t>被录取考生在下载调档通知时还需填写自己的病史。</w:t>
      </w:r>
    </w:p>
    <w:p>
      <w:pPr>
        <w:keepNext w:val="0"/>
        <w:keepLines w:val="0"/>
        <w:widowControl/>
        <w:suppressLineNumbers w:val="0"/>
        <w:spacing w:before="0" w:beforeAutospacing="1" w:after="0" w:afterAutospacing="1" w:line="240" w:lineRule="atLeast"/>
        <w:ind w:left="0" w:right="0"/>
        <w:jc w:val="left"/>
      </w:pPr>
      <w:r>
        <w:rPr>
          <w:rStyle w:val="6"/>
          <w:rFonts w:hint="eastAsia" w:ascii="宋体" w:hAnsi="宋体" w:eastAsia="宋体" w:cs="宋体"/>
          <w:kern w:val="0"/>
          <w:sz w:val="24"/>
          <w:szCs w:val="24"/>
          <w:lang w:val="en-US" w:eastAsia="zh-CN" w:bidi="ar"/>
        </w:rPr>
        <w:t>九、信息公开与社会监督</w:t>
      </w:r>
    </w:p>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继续深入推进信息公开工作，加强社会监督。学校按规定对复试办法、招生计划、复试名单、录取名单等重要信息进行公开和公示，接受社会监督。</w:t>
      </w:r>
    </w:p>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复试录取工作投诉、申诉和监督联系方式：学校纪委监察处，电话：021-54344605，电子信箱：jwjc@admin.ecnu.edu.cn。</w:t>
      </w:r>
    </w:p>
    <w:p>
      <w:pPr>
        <w:pStyle w:val="3"/>
        <w:keepNext w:val="0"/>
        <w:keepLines w:val="0"/>
        <w:widowControl/>
        <w:suppressLineNumbers w:val="0"/>
      </w:pPr>
      <w:r>
        <w:rPr>
          <w:rFonts w:hint="eastAsia" w:ascii="宋体" w:hAnsi="宋体" w:eastAsia="宋体" w:cs="宋体"/>
          <w:sz w:val="24"/>
          <w:szCs w:val="24"/>
          <w:lang w:val="en-US"/>
        </w:rPr>
        <w:t>MBA</w:t>
      </w:r>
      <w:r>
        <w:rPr>
          <w:rFonts w:hint="eastAsia" w:ascii="宋体" w:hAnsi="宋体" w:eastAsia="宋体" w:cs="宋体"/>
          <w:sz w:val="24"/>
          <w:szCs w:val="24"/>
        </w:rPr>
        <w:t>联系方式：</w:t>
      </w:r>
      <w:r>
        <w:rPr>
          <w:rFonts w:hint="eastAsia" w:ascii="宋体" w:hAnsi="宋体" w:eastAsia="宋体" w:cs="宋体"/>
          <w:sz w:val="24"/>
          <w:szCs w:val="24"/>
          <w:lang w:val="en-US"/>
        </w:rPr>
        <w:t>021-32524723，电子邮箱ecnumpa@126.com</w:t>
      </w:r>
    </w:p>
    <w:p>
      <w:pPr>
        <w:keepNext w:val="0"/>
        <w:keepLines w:val="0"/>
        <w:widowControl/>
        <w:suppressLineNumbers w:val="0"/>
        <w:spacing w:before="0" w:beforeAutospacing="1" w:after="0" w:afterAutospacing="1"/>
        <w:ind w:left="0" w:right="0" w:firstLine="480"/>
        <w:jc w:val="left"/>
      </w:pPr>
      <w:r>
        <w:rPr>
          <w:rFonts w:asciiTheme="minorHAnsi" w:hAnsiTheme="minorHAnsi" w:eastAsiaTheme="minorEastAsia" w:cstheme="minorBidi"/>
          <w:kern w:val="0"/>
          <w:sz w:val="24"/>
          <w:szCs w:val="24"/>
          <w:lang w:val="en-US" w:eastAsia="zh-CN" w:bidi="ar"/>
        </w:rPr>
        <w:t> </w:t>
      </w:r>
    </w:p>
    <w:p>
      <w:pPr>
        <w:pStyle w:val="3"/>
        <w:keepNext w:val="0"/>
        <w:keepLines w:val="0"/>
        <w:widowControl/>
        <w:suppressLineNumbers w:val="0"/>
      </w:pPr>
      <w:r>
        <w:t> </w:t>
      </w:r>
    </w:p>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kern w:val="0"/>
          <w:sz w:val="28"/>
          <w:szCs w:val="28"/>
          <w:lang w:val="en-US" w:eastAsia="zh-CN" w:bidi="ar"/>
        </w:rPr>
        <w:t>经济与管理学部学位教育中心2019年硕士招生复试录取方案（</w:t>
      </w:r>
      <w:r>
        <w:rPr>
          <w:rStyle w:val="6"/>
          <w:rFonts w:hint="eastAsia" w:ascii="宋体" w:hAnsi="宋体" w:eastAsia="宋体" w:cs="宋体"/>
          <w:kern w:val="0"/>
          <w:sz w:val="28"/>
          <w:szCs w:val="28"/>
          <w:u w:val="single"/>
          <w:lang w:val="en-US" w:eastAsia="zh-CN" w:bidi="ar"/>
        </w:rPr>
        <w:t>金融、国际商务、应用统计、保险、图书情报、会计</w:t>
      </w:r>
      <w:r>
        <w:rPr>
          <w:rStyle w:val="6"/>
          <w:rFonts w:hint="eastAsia" w:ascii="宋体" w:hAnsi="宋体" w:eastAsia="宋体" w:cs="宋体"/>
          <w:kern w:val="0"/>
          <w:sz w:val="28"/>
          <w:szCs w:val="28"/>
          <w:lang w:val="en-US" w:eastAsia="zh-CN" w:bidi="ar"/>
        </w:rPr>
        <w:t>）</w:t>
      </w: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ind w:left="0" w:right="0"/>
        <w:jc w:val="left"/>
      </w:pPr>
      <w:r>
        <w:rPr>
          <w:rFonts w:ascii="Times New Roman" w:hAnsi="Times New Roman" w:eastAsia="宋体" w:cs="Times New Roman"/>
          <w:kern w:val="0"/>
          <w:sz w:val="24"/>
          <w:szCs w:val="24"/>
          <w:lang w:val="en-US" w:eastAsia="zh-CN" w:bidi="ar"/>
        </w:rPr>
        <w:t>一、工作原则</w:t>
      </w:r>
    </w:p>
    <w:p>
      <w:pPr>
        <w:keepNext w:val="0"/>
        <w:keepLines w:val="0"/>
        <w:widowControl/>
        <w:suppressLineNumbers w:val="0"/>
        <w:spacing w:before="0" w:beforeAutospacing="1" w:after="0" w:afterAutospacing="1"/>
        <w:ind w:left="0" w:right="0" w:firstLine="480"/>
        <w:jc w:val="left"/>
      </w:pPr>
      <w:r>
        <w:rPr>
          <w:rFonts w:hint="default" w:ascii="Times New Roman" w:hAnsi="Times New Roman" w:eastAsia="宋体" w:cs="Times New Roman"/>
          <w:kern w:val="0"/>
          <w:sz w:val="24"/>
          <w:szCs w:val="24"/>
          <w:lang w:val="en-US" w:eastAsia="zh-CN" w:bidi="ar"/>
        </w:rPr>
        <w:t>以提高人才选拔质量和维护教育公平为出发点，坚持科学选拔、公平公正、全面考查、客观评价、择优录取、宁缺毋滥的工作原则。</w:t>
      </w:r>
    </w:p>
    <w:p>
      <w:pPr>
        <w:keepNext w:val="0"/>
        <w:keepLines w:val="0"/>
        <w:widowControl/>
        <w:suppressLineNumbers w:val="0"/>
        <w:spacing w:before="0" w:beforeAutospacing="1" w:after="0" w:afterAutospacing="1"/>
        <w:ind w:left="0" w:right="0"/>
        <w:jc w:val="left"/>
      </w:pPr>
      <w:r>
        <w:rPr>
          <w:rFonts w:hint="default" w:ascii="Times New Roman" w:hAnsi="Times New Roman" w:eastAsia="宋体" w:cs="Times New Roman"/>
          <w:kern w:val="0"/>
          <w:sz w:val="24"/>
          <w:szCs w:val="24"/>
          <w:lang w:val="en-US" w:eastAsia="zh-CN" w:bidi="ar"/>
        </w:rPr>
        <w:t xml:space="preserve">二、组织管理 </w:t>
      </w:r>
    </w:p>
    <w:p>
      <w:pPr>
        <w:keepNext w:val="0"/>
        <w:keepLines w:val="0"/>
        <w:widowControl/>
        <w:suppressLineNumbers w:val="0"/>
        <w:spacing w:before="0" w:beforeAutospacing="1" w:after="0" w:afterAutospacing="1"/>
        <w:ind w:left="0" w:right="0" w:firstLine="480"/>
        <w:jc w:val="left"/>
      </w:pPr>
      <w:r>
        <w:rPr>
          <w:rFonts w:hint="default" w:ascii="Times New Roman" w:hAnsi="Times New Roman" w:eastAsia="宋体" w:cs="Times New Roman"/>
          <w:kern w:val="0"/>
          <w:sz w:val="24"/>
          <w:szCs w:val="24"/>
          <w:lang w:val="en-US" w:eastAsia="zh-CN" w:bidi="ar"/>
        </w:rPr>
        <w:t>经济与管理学部专业学位教育中心成立以分管领导担任组长的领导小组，以加强对复试工作的领导和统筹管理，制定本中心的复试录取方案并组织实施。</w:t>
      </w:r>
    </w:p>
    <w:p>
      <w:pPr>
        <w:keepNext w:val="0"/>
        <w:keepLines w:val="0"/>
        <w:widowControl/>
        <w:suppressLineNumbers w:val="0"/>
        <w:spacing w:before="0" w:beforeAutospacing="1" w:after="0" w:afterAutospacing="1"/>
        <w:ind w:left="0" w:right="0"/>
        <w:jc w:val="left"/>
      </w:pPr>
      <w:r>
        <w:rPr>
          <w:rFonts w:hint="default" w:ascii="Times New Roman" w:hAnsi="Times New Roman" w:eastAsia="宋体" w:cs="Times New Roman"/>
          <w:kern w:val="0"/>
          <w:sz w:val="24"/>
          <w:szCs w:val="24"/>
          <w:lang w:val="en-US" w:eastAsia="zh-CN" w:bidi="ar"/>
        </w:rPr>
        <w:t>三、复试名单确定</w:t>
      </w:r>
    </w:p>
    <w:p>
      <w:pPr>
        <w:keepNext w:val="0"/>
        <w:keepLines w:val="0"/>
        <w:widowControl/>
        <w:suppressLineNumbers w:val="0"/>
        <w:spacing w:before="0" w:beforeAutospacing="1" w:after="0" w:afterAutospacing="1"/>
        <w:ind w:left="0" w:right="0"/>
        <w:jc w:val="left"/>
      </w:pPr>
      <w:r>
        <w:rPr>
          <w:rFonts w:hint="default" w:ascii="Times New Roman" w:hAnsi="Times New Roman" w:eastAsia="宋体" w:cs="Times New Roman"/>
          <w:kern w:val="0"/>
          <w:sz w:val="24"/>
          <w:szCs w:val="24"/>
          <w:lang w:val="en-US" w:eastAsia="zh-CN" w:bidi="ar"/>
        </w:rPr>
        <w:t>（一）复试成绩要求</w:t>
      </w:r>
    </w:p>
    <w:p>
      <w:pPr>
        <w:keepNext w:val="0"/>
        <w:keepLines w:val="0"/>
        <w:widowControl/>
        <w:suppressLineNumbers w:val="0"/>
        <w:spacing w:before="0" w:beforeAutospacing="1" w:after="0" w:afterAutospacing="1"/>
        <w:ind w:left="0" w:right="0" w:firstLine="480"/>
        <w:jc w:val="left"/>
      </w:pPr>
      <w:r>
        <w:rPr>
          <w:rFonts w:hint="eastAsia" w:ascii="宋体" w:hAnsi="宋体" w:eastAsia="宋体" w:cs="宋体"/>
          <w:kern w:val="0"/>
          <w:sz w:val="24"/>
          <w:szCs w:val="24"/>
          <w:lang w:val="en-US" w:eastAsia="zh-CN" w:bidi="ar"/>
        </w:rPr>
        <w:t>我校普通考生复试成绩最低要求要达到教育部制定的A类考生初试成绩的基本要求（即采用A类考生分数线）。根据本学科、专业特点和统考招生计划、报考生源等情况确定本单位相关复试分数线。达到我系复试分数线的考生全部参加复试，择优录取。</w:t>
      </w:r>
    </w:p>
    <w:p>
      <w:pPr>
        <w:keepNext w:val="0"/>
        <w:keepLines w:val="0"/>
        <w:widowControl/>
        <w:suppressLineNumbers w:val="0"/>
        <w:spacing w:before="0" w:beforeAutospacing="1" w:after="0" w:afterAutospacing="1"/>
        <w:ind w:left="0" w:right="0" w:firstLine="480"/>
        <w:jc w:val="left"/>
      </w:pPr>
      <w:r>
        <w:rPr>
          <w:rFonts w:hint="default" w:ascii="Times New Roman" w:hAnsi="Times New Roman" w:eastAsia="宋体" w:cs="Times New Roman"/>
          <w:kern w:val="0"/>
          <w:sz w:val="24"/>
          <w:szCs w:val="24"/>
          <w:lang w:val="en-US" w:eastAsia="zh-CN" w:bidi="ar"/>
        </w:rPr>
        <w:t>少数民族高层次骨干人才计划考生、大学生士兵计划考生复试线根据我校统一要求。</w:t>
      </w:r>
    </w:p>
    <w:p>
      <w:pPr>
        <w:keepNext w:val="0"/>
        <w:keepLines w:val="0"/>
        <w:widowControl/>
        <w:suppressLineNumbers w:val="0"/>
        <w:spacing w:before="0" w:beforeAutospacing="1" w:after="0" w:afterAutospacing="1"/>
        <w:ind w:left="0" w:right="0"/>
        <w:jc w:val="left"/>
      </w:pPr>
      <w:r>
        <w:rPr>
          <w:rFonts w:hint="default" w:ascii="Times New Roman" w:hAnsi="Times New Roman" w:eastAsia="宋体" w:cs="Times New Roman"/>
          <w:kern w:val="0"/>
          <w:sz w:val="24"/>
          <w:szCs w:val="24"/>
          <w:lang w:val="en-US" w:eastAsia="zh-CN" w:bidi="ar"/>
        </w:rPr>
        <w:t>（二）复试人数确定原则</w:t>
      </w:r>
    </w:p>
    <w:p>
      <w:pPr>
        <w:keepNext w:val="0"/>
        <w:keepLines w:val="0"/>
        <w:widowControl/>
        <w:suppressLineNumbers w:val="0"/>
        <w:spacing w:before="0" w:beforeAutospacing="1" w:after="0" w:afterAutospacing="1"/>
        <w:ind w:left="0" w:right="0" w:firstLine="480"/>
        <w:jc w:val="left"/>
      </w:pPr>
      <w:r>
        <w:rPr>
          <w:rFonts w:hint="default" w:ascii="Times New Roman" w:hAnsi="Times New Roman" w:cs="Times New Roman" w:eastAsiaTheme="minorEastAsia"/>
          <w:color w:val="000000"/>
          <w:kern w:val="0"/>
          <w:sz w:val="24"/>
          <w:szCs w:val="24"/>
          <w:shd w:val="clear" w:fill="FFFFFF"/>
          <w:lang w:val="en-US" w:eastAsia="zh-CN" w:bidi="ar"/>
        </w:rPr>
        <w:t>在不低于全国初试成绩基本要求的基础上，根据本学科、专业特点和统考招生计划、报考生源等情况确定本单位相关复试分数线。达到</w:t>
      </w:r>
      <w:r>
        <w:rPr>
          <w:rFonts w:hint="default" w:ascii="Times New Roman" w:hAnsi="Times New Roman" w:cs="Times New Roman" w:eastAsiaTheme="minorEastAsia"/>
          <w:color w:val="000000"/>
          <w:kern w:val="0"/>
          <w:sz w:val="24"/>
          <w:szCs w:val="24"/>
          <w:lang w:val="en-US" w:eastAsia="zh-CN" w:bidi="ar"/>
        </w:rPr>
        <w:t>复试分数线的考生全部参加复试，择优录取。</w:t>
      </w:r>
    </w:p>
    <w:p>
      <w:pPr>
        <w:keepNext w:val="0"/>
        <w:keepLines w:val="0"/>
        <w:widowControl/>
        <w:suppressLineNumbers w:val="0"/>
        <w:spacing w:before="0" w:beforeAutospacing="1" w:after="0" w:afterAutospacing="1"/>
        <w:ind w:left="0" w:right="0" w:firstLine="480"/>
        <w:jc w:val="left"/>
      </w:pPr>
      <w:r>
        <w:rPr>
          <w:rFonts w:hint="default" w:ascii="Times New Roman" w:hAnsi="Times New Roman" w:cs="Times New Roman" w:eastAsiaTheme="minorEastAsia"/>
          <w:kern w:val="0"/>
          <w:sz w:val="24"/>
          <w:szCs w:val="24"/>
          <w:lang w:val="en-US" w:eastAsia="zh-CN" w:bidi="ar"/>
        </w:rPr>
        <w:t>金融、保险、国际商务、应用统计、图书情报、会计复试分数线经学校审定后由研究生院统一公布。以上专业不进行破格复试。</w:t>
      </w:r>
    </w:p>
    <w:p>
      <w:pPr>
        <w:keepNext w:val="0"/>
        <w:keepLines w:val="0"/>
        <w:widowControl/>
        <w:suppressLineNumbers w:val="0"/>
        <w:spacing w:before="0" w:beforeAutospacing="1" w:after="0" w:afterAutospacing="1"/>
        <w:ind w:left="0" w:right="0" w:firstLine="480"/>
        <w:jc w:val="left"/>
      </w:pPr>
      <w:r>
        <w:rPr>
          <w:rFonts w:hint="default" w:ascii="Times New Roman" w:hAnsi="Times New Roman" w:cs="Times New Roman" w:eastAsiaTheme="minorEastAsia"/>
          <w:kern w:val="0"/>
          <w:sz w:val="24"/>
          <w:szCs w:val="24"/>
          <w:lang w:val="en-US" w:eastAsia="zh-CN" w:bidi="ar"/>
        </w:rPr>
        <w:t>我校“少数民族高层次骨干人才计划”和“大学生士兵计划”，根据我校2019年硕士招生简章规定原则确定复试名单。</w:t>
      </w:r>
    </w:p>
    <w:p>
      <w:pPr>
        <w:keepNext w:val="0"/>
        <w:keepLines w:val="0"/>
        <w:widowControl/>
        <w:suppressLineNumbers w:val="0"/>
        <w:spacing w:before="0" w:beforeAutospacing="1" w:after="0" w:afterAutospacing="1"/>
        <w:ind w:left="0" w:right="0" w:firstLine="480"/>
        <w:jc w:val="left"/>
      </w:pPr>
      <w:r>
        <w:rPr>
          <w:rFonts w:hint="default" w:ascii="Times New Roman" w:hAnsi="Times New Roman" w:eastAsia="宋体" w:cs="Times New Roman"/>
          <w:kern w:val="0"/>
          <w:sz w:val="24"/>
          <w:szCs w:val="24"/>
          <w:lang w:val="en-US" w:eastAsia="zh-CN" w:bidi="ar"/>
        </w:rPr>
        <w:t>（三）复试名单确定原则</w:t>
      </w:r>
    </w:p>
    <w:p>
      <w:pPr>
        <w:pStyle w:val="3"/>
        <w:keepNext w:val="0"/>
        <w:keepLines w:val="0"/>
        <w:widowControl/>
        <w:suppressLineNumbers w:val="0"/>
      </w:pPr>
      <w:r>
        <w:t> </w:t>
      </w:r>
    </w:p>
    <w:p>
      <w:pPr>
        <w:keepNext w:val="0"/>
        <w:keepLines w:val="0"/>
        <w:widowControl/>
        <w:suppressLineNumbers w:val="0"/>
        <w:spacing w:before="0" w:beforeAutospacing="1" w:after="0" w:afterAutospacing="1"/>
        <w:ind w:left="0" w:right="0" w:firstLine="480"/>
        <w:jc w:val="left"/>
      </w:pPr>
      <w:r>
        <w:rPr>
          <w:rFonts w:hint="default" w:ascii="Times New Roman" w:hAnsi="Times New Roman" w:eastAsia="宋体" w:cs="Times New Roman"/>
          <w:kern w:val="0"/>
          <w:sz w:val="24"/>
          <w:szCs w:val="24"/>
          <w:lang w:val="en-US" w:eastAsia="zh-CN" w:bidi="ar"/>
        </w:rPr>
        <w:t>根据复试比例，按报考同一专业上线考生的初试成绩总分排序，从高到低确定复试名单。</w:t>
      </w:r>
    </w:p>
    <w:p>
      <w:pPr>
        <w:keepNext w:val="0"/>
        <w:keepLines w:val="0"/>
        <w:widowControl/>
        <w:suppressLineNumbers w:val="0"/>
        <w:spacing w:before="0" w:beforeAutospacing="1" w:after="0" w:afterAutospacing="1"/>
        <w:ind w:left="0" w:right="0"/>
        <w:jc w:val="left"/>
      </w:pPr>
      <w:r>
        <w:rPr>
          <w:rFonts w:hint="default" w:ascii="Times New Roman" w:hAnsi="Times New Roman" w:eastAsia="宋体" w:cs="Times New Roman"/>
          <w:kern w:val="0"/>
          <w:sz w:val="24"/>
          <w:szCs w:val="24"/>
          <w:lang w:val="en-US" w:eastAsia="zh-CN" w:bidi="ar"/>
        </w:rPr>
        <w:t>四、复试内容与成绩计算</w:t>
      </w:r>
    </w:p>
    <w:p>
      <w:pPr>
        <w:keepNext w:val="0"/>
        <w:keepLines w:val="0"/>
        <w:widowControl/>
        <w:suppressLineNumbers w:val="0"/>
        <w:spacing w:before="0" w:beforeAutospacing="1" w:after="0" w:afterAutospacing="1"/>
        <w:ind w:left="0" w:right="0"/>
        <w:jc w:val="left"/>
      </w:pPr>
      <w:r>
        <w:rPr>
          <w:rFonts w:hint="default" w:ascii="Times New Roman" w:hAnsi="Times New Roman" w:eastAsia="宋体" w:cs="Times New Roman"/>
          <w:kern w:val="0"/>
          <w:sz w:val="24"/>
          <w:szCs w:val="24"/>
          <w:lang w:val="en-US" w:eastAsia="zh-CN" w:bidi="ar"/>
        </w:rPr>
        <w:t>复试过程中主要对考生进行以下几方面的考核：</w:t>
      </w:r>
    </w:p>
    <w:p>
      <w:pPr>
        <w:keepNext w:val="0"/>
        <w:keepLines w:val="0"/>
        <w:widowControl/>
        <w:suppressLineNumbers w:val="0"/>
        <w:spacing w:before="0" w:beforeAutospacing="1" w:after="0" w:afterAutospacing="1"/>
        <w:ind w:left="0" w:right="0"/>
        <w:jc w:val="left"/>
      </w:pPr>
      <w:r>
        <w:rPr>
          <w:rFonts w:hint="default" w:ascii="Times New Roman" w:hAnsi="Times New Roman" w:eastAsia="宋体" w:cs="Times New Roman"/>
          <w:kern w:val="0"/>
          <w:sz w:val="24"/>
          <w:szCs w:val="24"/>
          <w:lang w:val="en-US" w:eastAsia="zh-CN" w:bidi="ar"/>
        </w:rPr>
        <w:t>（一）专业笔试（40%）</w:t>
      </w:r>
    </w:p>
    <w:p>
      <w:pPr>
        <w:keepNext w:val="0"/>
        <w:keepLines w:val="0"/>
        <w:widowControl/>
        <w:suppressLineNumbers w:val="0"/>
        <w:spacing w:before="0" w:beforeAutospacing="1" w:after="0" w:afterAutospacing="1"/>
        <w:ind w:left="0" w:right="0" w:firstLine="480"/>
        <w:jc w:val="left"/>
      </w:pPr>
      <w:r>
        <w:rPr>
          <w:rFonts w:hint="default" w:ascii="Times New Roman" w:hAnsi="Times New Roman" w:eastAsia="宋体" w:cs="Times New Roman"/>
          <w:kern w:val="0"/>
          <w:sz w:val="24"/>
          <w:szCs w:val="24"/>
          <w:lang w:val="en-US" w:eastAsia="zh-CN" w:bidi="ar"/>
        </w:rPr>
        <w:t>满分为100分，考试时间2小时。重点考察考生专业知识及运用所学理论分析、解决问题的能力。（笔试内容与专业知识相关，不列具体参考书目和范围。）</w:t>
      </w:r>
    </w:p>
    <w:p>
      <w:pPr>
        <w:keepNext w:val="0"/>
        <w:keepLines w:val="0"/>
        <w:widowControl/>
        <w:suppressLineNumbers w:val="0"/>
        <w:spacing w:before="0" w:beforeAutospacing="1" w:after="0" w:afterAutospacing="1"/>
        <w:ind w:left="0" w:right="0" w:firstLine="480"/>
        <w:jc w:val="left"/>
      </w:pPr>
      <w:r>
        <w:rPr>
          <w:rFonts w:hint="default" w:ascii="Times New Roman" w:hAnsi="Times New Roman" w:eastAsia="宋体" w:cs="Times New Roman"/>
          <w:kern w:val="0"/>
          <w:sz w:val="24"/>
          <w:szCs w:val="24"/>
          <w:lang w:val="en-US" w:eastAsia="zh-CN" w:bidi="ar"/>
        </w:rPr>
        <w:t>金融、保险、国际商务、应用统计专业：此项得分值为成绩×2，即满分为200</w:t>
      </w:r>
    </w:p>
    <w:p>
      <w:pPr>
        <w:keepNext w:val="0"/>
        <w:keepLines w:val="0"/>
        <w:widowControl/>
        <w:suppressLineNumbers w:val="0"/>
        <w:spacing w:before="0" w:beforeAutospacing="1" w:after="0" w:afterAutospacing="1"/>
        <w:ind w:left="0" w:right="0" w:firstLine="480"/>
        <w:jc w:val="left"/>
      </w:pPr>
      <w:r>
        <w:rPr>
          <w:rFonts w:hint="default" w:ascii="Times New Roman" w:hAnsi="Times New Roman" w:eastAsia="宋体" w:cs="Times New Roman"/>
          <w:kern w:val="0"/>
          <w:sz w:val="24"/>
          <w:szCs w:val="24"/>
          <w:lang w:val="en-US" w:eastAsia="zh-CN" w:bidi="ar"/>
        </w:rPr>
        <w:t>图书情报、会计专业：此项得分值为成绩×1.2，即满分为120</w:t>
      </w:r>
    </w:p>
    <w:p>
      <w:pPr>
        <w:keepNext w:val="0"/>
        <w:keepLines w:val="0"/>
        <w:widowControl/>
        <w:suppressLineNumbers w:val="0"/>
        <w:spacing w:before="0" w:beforeAutospacing="1" w:after="0" w:afterAutospacing="1"/>
        <w:ind w:left="0" w:right="0"/>
        <w:jc w:val="left"/>
      </w:pPr>
      <w:r>
        <w:rPr>
          <w:rFonts w:hint="default" w:ascii="Times New Roman" w:hAnsi="Times New Roman" w:eastAsia="宋体" w:cs="Times New Roman"/>
          <w:kern w:val="0"/>
          <w:sz w:val="24"/>
          <w:szCs w:val="24"/>
          <w:lang w:val="en-US" w:eastAsia="zh-CN" w:bidi="ar"/>
        </w:rPr>
        <w:t>（二）综合面试（40%）</w:t>
      </w:r>
    </w:p>
    <w:p>
      <w:pPr>
        <w:keepNext w:val="0"/>
        <w:keepLines w:val="0"/>
        <w:widowControl/>
        <w:suppressLineNumbers w:val="0"/>
        <w:spacing w:before="0" w:beforeAutospacing="1" w:after="0" w:afterAutospacing="1"/>
        <w:ind w:left="0" w:right="0" w:firstLine="480"/>
        <w:jc w:val="left"/>
      </w:pPr>
      <w:r>
        <w:rPr>
          <w:rFonts w:hint="default" w:ascii="Times New Roman" w:hAnsi="Times New Roman" w:eastAsia="宋体" w:cs="Times New Roman"/>
          <w:kern w:val="0"/>
          <w:sz w:val="24"/>
          <w:szCs w:val="24"/>
          <w:lang w:val="en-US" w:eastAsia="zh-CN" w:bidi="ar"/>
        </w:rPr>
        <w:t>满分为100分。对考生进行综合能力和应用能力的考核，重点考查综合素质(知识结构、专业思想、科研表现、个人能力、逻辑思维、语言表达等)。</w:t>
      </w:r>
    </w:p>
    <w:p>
      <w:pPr>
        <w:keepNext w:val="0"/>
        <w:keepLines w:val="0"/>
        <w:widowControl/>
        <w:suppressLineNumbers w:val="0"/>
        <w:spacing w:before="0" w:beforeAutospacing="1" w:after="0" w:afterAutospacing="1"/>
        <w:ind w:left="0" w:right="0" w:firstLine="480"/>
        <w:jc w:val="left"/>
      </w:pPr>
      <w:r>
        <w:rPr>
          <w:rFonts w:hint="default" w:ascii="Times New Roman" w:hAnsi="Times New Roman" w:eastAsia="宋体" w:cs="Times New Roman"/>
          <w:kern w:val="0"/>
          <w:sz w:val="24"/>
          <w:szCs w:val="24"/>
          <w:lang w:val="en-US" w:eastAsia="zh-CN" w:bidi="ar"/>
        </w:rPr>
        <w:t>金融、保险、国际商务、应用统计专业：此项得分值为成绩×2，即满分为200</w:t>
      </w:r>
    </w:p>
    <w:p>
      <w:pPr>
        <w:keepNext w:val="0"/>
        <w:keepLines w:val="0"/>
        <w:widowControl/>
        <w:suppressLineNumbers w:val="0"/>
        <w:spacing w:before="0" w:beforeAutospacing="1" w:after="0" w:afterAutospacing="1"/>
        <w:ind w:left="0" w:right="0" w:firstLine="480"/>
        <w:jc w:val="left"/>
      </w:pPr>
      <w:r>
        <w:rPr>
          <w:rFonts w:hint="default" w:ascii="Times New Roman" w:hAnsi="Times New Roman" w:eastAsia="宋体" w:cs="Times New Roman"/>
          <w:kern w:val="0"/>
          <w:sz w:val="24"/>
          <w:szCs w:val="24"/>
          <w:lang w:val="en-US" w:eastAsia="zh-CN" w:bidi="ar"/>
        </w:rPr>
        <w:t>图书情报、会计专业：此项得分值为成绩×1.2，即满分为120</w:t>
      </w:r>
    </w:p>
    <w:p>
      <w:pPr>
        <w:keepNext w:val="0"/>
        <w:keepLines w:val="0"/>
        <w:widowControl/>
        <w:suppressLineNumbers w:val="0"/>
        <w:spacing w:before="0" w:beforeAutospacing="1" w:after="0" w:afterAutospacing="1"/>
        <w:ind w:left="0" w:right="0"/>
        <w:jc w:val="left"/>
      </w:pPr>
      <w:r>
        <w:rPr>
          <w:rFonts w:hint="default" w:ascii="Times New Roman" w:hAnsi="Times New Roman" w:eastAsia="宋体" w:cs="Times New Roman"/>
          <w:kern w:val="0"/>
          <w:sz w:val="24"/>
          <w:szCs w:val="24"/>
          <w:lang w:val="en-US" w:eastAsia="zh-CN" w:bidi="ar"/>
        </w:rPr>
        <w:t>（三）外语面试（20%）</w:t>
      </w:r>
    </w:p>
    <w:p>
      <w:pPr>
        <w:keepNext w:val="0"/>
        <w:keepLines w:val="0"/>
        <w:widowControl/>
        <w:suppressLineNumbers w:val="0"/>
        <w:spacing w:before="0" w:beforeAutospacing="1" w:after="0" w:afterAutospacing="1"/>
        <w:ind w:left="0" w:right="0" w:firstLine="480"/>
        <w:jc w:val="left"/>
      </w:pPr>
      <w:r>
        <w:rPr>
          <w:rFonts w:hint="default" w:ascii="Times New Roman" w:hAnsi="Times New Roman" w:eastAsia="宋体" w:cs="Times New Roman"/>
          <w:kern w:val="0"/>
          <w:sz w:val="24"/>
          <w:szCs w:val="24"/>
          <w:lang w:val="en-US" w:eastAsia="zh-CN" w:bidi="ar"/>
        </w:rPr>
        <w:t>满分为100分。考核考生听力口语能力的准确性、连贯性，日常表达的规范性。</w:t>
      </w:r>
    </w:p>
    <w:p>
      <w:pPr>
        <w:keepNext w:val="0"/>
        <w:keepLines w:val="0"/>
        <w:widowControl/>
        <w:suppressLineNumbers w:val="0"/>
        <w:spacing w:before="0" w:beforeAutospacing="1" w:after="0" w:afterAutospacing="1"/>
        <w:ind w:left="0" w:right="0" w:firstLine="480"/>
        <w:jc w:val="left"/>
      </w:pPr>
      <w:r>
        <w:rPr>
          <w:rFonts w:hint="default" w:ascii="Times New Roman" w:hAnsi="Times New Roman" w:eastAsia="宋体" w:cs="Times New Roman"/>
          <w:kern w:val="0"/>
          <w:sz w:val="24"/>
          <w:szCs w:val="24"/>
          <w:lang w:val="en-US" w:eastAsia="zh-CN" w:bidi="ar"/>
        </w:rPr>
        <w:t>金融、保险、国际商务、应用统计专业：此项得分值为成绩×1，即满分为100</w:t>
      </w:r>
    </w:p>
    <w:p>
      <w:pPr>
        <w:keepNext w:val="0"/>
        <w:keepLines w:val="0"/>
        <w:widowControl/>
        <w:suppressLineNumbers w:val="0"/>
        <w:spacing w:before="0" w:beforeAutospacing="1" w:after="0" w:afterAutospacing="1"/>
        <w:ind w:left="0" w:right="0" w:firstLine="480"/>
        <w:jc w:val="left"/>
      </w:pPr>
      <w:r>
        <w:rPr>
          <w:rFonts w:hint="default" w:ascii="Times New Roman" w:hAnsi="Times New Roman" w:eastAsia="宋体" w:cs="Times New Roman"/>
          <w:kern w:val="0"/>
          <w:sz w:val="24"/>
          <w:szCs w:val="24"/>
          <w:lang w:val="en-US" w:eastAsia="zh-CN" w:bidi="ar"/>
        </w:rPr>
        <w:t>图书情报、会计专业：此项得分值为成绩×0.6，即满分为60</w:t>
      </w:r>
    </w:p>
    <w:p>
      <w:pPr>
        <w:keepNext w:val="0"/>
        <w:keepLines w:val="0"/>
        <w:widowControl/>
        <w:suppressLineNumbers w:val="0"/>
        <w:spacing w:before="0" w:beforeAutospacing="1" w:after="0" w:afterAutospacing="1"/>
        <w:ind w:left="0" w:right="0"/>
        <w:jc w:val="left"/>
      </w:pPr>
      <w:r>
        <w:rPr>
          <w:rFonts w:hint="default" w:ascii="Times New Roman" w:hAnsi="Times New Roman" w:eastAsia="宋体" w:cs="Times New Roman"/>
          <w:kern w:val="0"/>
          <w:sz w:val="24"/>
          <w:szCs w:val="24"/>
          <w:lang w:val="en-US" w:eastAsia="zh-CN" w:bidi="ar"/>
        </w:rPr>
        <w:t>（四）思想政治考核</w:t>
      </w:r>
    </w:p>
    <w:p>
      <w:pPr>
        <w:keepNext w:val="0"/>
        <w:keepLines w:val="0"/>
        <w:widowControl/>
        <w:suppressLineNumbers w:val="0"/>
        <w:spacing w:before="0" w:beforeAutospacing="1" w:after="0" w:afterAutospacing="1"/>
        <w:ind w:left="0" w:right="0" w:firstLine="480"/>
        <w:jc w:val="left"/>
      </w:pPr>
      <w:r>
        <w:rPr>
          <w:rFonts w:hint="default" w:ascii="Times New Roman" w:hAnsi="Times New Roman" w:eastAsia="宋体" w:cs="Times New Roman"/>
          <w:kern w:val="0"/>
          <w:sz w:val="24"/>
          <w:szCs w:val="24"/>
          <w:lang w:val="en-US" w:eastAsia="zh-CN" w:bidi="ar"/>
        </w:rPr>
        <w:t>面试过程中以口试形式对考生进行思想政治考核。思想政治素质和道德品质考核不作量化计入总成绩，但考核结果不合格者不予录取。</w:t>
      </w:r>
    </w:p>
    <w:p>
      <w:pPr>
        <w:keepNext w:val="0"/>
        <w:keepLines w:val="0"/>
        <w:widowControl/>
        <w:suppressLineNumbers w:val="0"/>
        <w:spacing w:before="0" w:beforeAutospacing="1" w:after="0" w:afterAutospacing="1"/>
        <w:ind w:left="0" w:right="0" w:firstLine="480"/>
        <w:jc w:val="left"/>
      </w:pPr>
      <w:r>
        <w:rPr>
          <w:rFonts w:hint="default" w:ascii="Times New Roman" w:hAnsi="Times New Roman" w:eastAsia="宋体" w:cs="Times New Roman"/>
          <w:kern w:val="0"/>
          <w:sz w:val="24"/>
          <w:szCs w:val="24"/>
          <w:lang w:val="en-US" w:eastAsia="zh-CN" w:bidi="ar"/>
        </w:rPr>
        <w:t>金融、保险、国际商务、应用统计专业复试总成绩大于等于300分为复试合格，低于300分为复试不合格；图书情报、会计专业复试总成绩大于等于180分为复试合格，低于180分的为不合格。</w:t>
      </w:r>
    </w:p>
    <w:p>
      <w:pPr>
        <w:keepNext w:val="0"/>
        <w:keepLines w:val="0"/>
        <w:widowControl/>
        <w:suppressLineNumbers w:val="0"/>
        <w:spacing w:before="0" w:beforeAutospacing="1" w:after="0" w:afterAutospacing="1"/>
        <w:ind w:left="0" w:right="0"/>
        <w:jc w:val="left"/>
      </w:pPr>
      <w:r>
        <w:rPr>
          <w:rFonts w:hint="default" w:ascii="Times New Roman" w:hAnsi="Times New Roman" w:eastAsia="宋体" w:cs="Times New Roman"/>
          <w:kern w:val="0"/>
          <w:sz w:val="24"/>
          <w:szCs w:val="24"/>
          <w:lang w:val="en-US" w:eastAsia="zh-CN" w:bidi="ar"/>
        </w:rPr>
        <w:t>五、复试结果与拟录取名单确定</w:t>
      </w:r>
    </w:p>
    <w:p>
      <w:pPr>
        <w:keepNext w:val="0"/>
        <w:keepLines w:val="0"/>
        <w:widowControl/>
        <w:suppressLineNumbers w:val="0"/>
        <w:spacing w:before="0" w:beforeAutospacing="1" w:after="0" w:afterAutospacing="1"/>
        <w:ind w:left="0" w:right="0" w:firstLine="480"/>
        <w:jc w:val="left"/>
      </w:pPr>
      <w:r>
        <w:rPr>
          <w:rFonts w:hint="default" w:ascii="Times New Roman" w:hAnsi="Times New Roman" w:eastAsia="宋体" w:cs="Times New Roman"/>
          <w:kern w:val="0"/>
          <w:sz w:val="24"/>
          <w:szCs w:val="24"/>
          <w:lang w:val="en-US" w:eastAsia="zh-CN" w:bidi="ar"/>
        </w:rPr>
        <w:t>复试不合格的考生不能录取。</w:t>
      </w:r>
    </w:p>
    <w:p>
      <w:pPr>
        <w:keepNext w:val="0"/>
        <w:keepLines w:val="0"/>
        <w:widowControl/>
        <w:suppressLineNumbers w:val="0"/>
        <w:spacing w:before="0" w:beforeAutospacing="1" w:after="0" w:afterAutospacing="1"/>
        <w:ind w:left="0" w:right="0" w:firstLine="480"/>
        <w:jc w:val="left"/>
      </w:pPr>
      <w:r>
        <w:rPr>
          <w:rFonts w:hint="default" w:ascii="Times New Roman" w:hAnsi="Times New Roman" w:eastAsia="宋体" w:cs="Times New Roman"/>
          <w:kern w:val="0"/>
          <w:sz w:val="24"/>
          <w:szCs w:val="24"/>
          <w:lang w:val="en-US" w:eastAsia="zh-CN" w:bidi="ar"/>
        </w:rPr>
        <w:t>复试总成绩 = 专业笔试成绩 + 综合面试成绩 + 外语面试成绩</w:t>
      </w:r>
    </w:p>
    <w:p>
      <w:pPr>
        <w:keepNext w:val="0"/>
        <w:keepLines w:val="0"/>
        <w:widowControl/>
        <w:suppressLineNumbers w:val="0"/>
        <w:spacing w:before="0" w:beforeAutospacing="1" w:after="0" w:afterAutospacing="1"/>
        <w:ind w:left="0" w:right="0" w:firstLine="480"/>
        <w:jc w:val="left"/>
      </w:pPr>
      <w:r>
        <w:rPr>
          <w:rFonts w:hint="default" w:ascii="Times New Roman" w:hAnsi="Times New Roman" w:eastAsia="宋体" w:cs="Times New Roman"/>
          <w:kern w:val="0"/>
          <w:sz w:val="24"/>
          <w:szCs w:val="24"/>
          <w:lang w:val="en-US" w:eastAsia="zh-CN" w:bidi="ar"/>
        </w:rPr>
        <w:t>考试总成绩 = 初试总成绩×0.6 + 复试总成绩×0.4</w:t>
      </w:r>
    </w:p>
    <w:p>
      <w:pPr>
        <w:keepNext w:val="0"/>
        <w:keepLines w:val="0"/>
        <w:widowControl/>
        <w:suppressLineNumbers w:val="0"/>
        <w:spacing w:before="0" w:beforeAutospacing="1" w:after="0" w:afterAutospacing="1"/>
        <w:ind w:left="0" w:right="0" w:firstLine="480"/>
        <w:jc w:val="left"/>
      </w:pPr>
      <w:r>
        <w:rPr>
          <w:rFonts w:hint="default" w:ascii="Times New Roman" w:hAnsi="Times New Roman" w:eastAsia="宋体" w:cs="Times New Roman"/>
          <w:kern w:val="0"/>
          <w:sz w:val="24"/>
          <w:szCs w:val="24"/>
          <w:lang w:val="en-US" w:eastAsia="zh-CN" w:bidi="ar"/>
        </w:rPr>
        <w:t>拟录取名单经研究生招生办公室审核通过后在华东师范大学研究生招生信息网（www.yjszs.ecnu.edu.cn）公布，进入拟录取名单的考生自行登录我校研究生招生信息网下载调档函和政审表，请勿电话咨询。</w:t>
      </w:r>
    </w:p>
    <w:p>
      <w:pPr>
        <w:keepNext w:val="0"/>
        <w:keepLines w:val="0"/>
        <w:widowControl/>
        <w:suppressLineNumbers w:val="0"/>
        <w:spacing w:before="0" w:beforeAutospacing="1" w:after="0" w:afterAutospacing="1"/>
        <w:ind w:left="0" w:right="0"/>
        <w:jc w:val="left"/>
      </w:pPr>
      <w:r>
        <w:rPr>
          <w:rFonts w:hint="default" w:ascii="Times New Roman" w:hAnsi="Times New Roman" w:eastAsia="宋体" w:cs="Times New Roman"/>
          <w:kern w:val="0"/>
          <w:sz w:val="24"/>
          <w:szCs w:val="24"/>
          <w:lang w:val="en-US" w:eastAsia="zh-CN" w:bidi="ar"/>
        </w:rPr>
        <w:t>六、复试安排</w:t>
      </w:r>
    </w:p>
    <w:p>
      <w:pPr>
        <w:keepNext w:val="0"/>
        <w:keepLines w:val="0"/>
        <w:widowControl/>
        <w:suppressLineNumbers w:val="0"/>
        <w:spacing w:before="0" w:beforeAutospacing="1" w:after="0" w:afterAutospacing="1"/>
        <w:ind w:left="0" w:right="0" w:firstLine="480"/>
        <w:jc w:val="left"/>
      </w:pPr>
      <w:r>
        <w:rPr>
          <w:rFonts w:hint="default" w:ascii="Times New Roman" w:hAnsi="Times New Roman" w:eastAsia="宋体" w:cs="Times New Roman"/>
          <w:kern w:val="0"/>
          <w:sz w:val="24"/>
          <w:szCs w:val="24"/>
          <w:lang w:val="en-US" w:eastAsia="zh-CN" w:bidi="ar"/>
        </w:rPr>
        <w:t>经济与管理学部专业学位教育中心（金融、国际商务、应用统计、保险、图书情报、会计）的复试时间为3月24日-3月25日。</w:t>
      </w:r>
    </w:p>
    <w:p>
      <w:pPr>
        <w:keepNext w:val="0"/>
        <w:keepLines w:val="0"/>
        <w:widowControl/>
        <w:suppressLineNumbers w:val="0"/>
        <w:spacing w:before="0" w:beforeAutospacing="1" w:after="0" w:afterAutospacing="1"/>
        <w:ind w:left="0" w:right="0" w:firstLine="480"/>
        <w:jc w:val="left"/>
      </w:pPr>
      <w:r>
        <w:rPr>
          <w:rFonts w:hint="default" w:ascii="Times New Roman" w:hAnsi="Times New Roman" w:eastAsia="宋体" w:cs="Times New Roman"/>
          <w:kern w:val="0"/>
          <w:sz w:val="24"/>
          <w:szCs w:val="24"/>
          <w:lang w:val="en-US" w:eastAsia="zh-CN" w:bidi="ar"/>
        </w:rPr>
        <w:t>本中心将以邮件形式通知复试考生，内含复试时间地点、携带材料等要求，请考生关注邮件并按照要求及时回复。</w:t>
      </w:r>
    </w:p>
    <w:p>
      <w:pPr>
        <w:keepNext w:val="0"/>
        <w:keepLines w:val="0"/>
        <w:widowControl/>
        <w:suppressLineNumbers w:val="0"/>
        <w:spacing w:before="0" w:beforeAutospacing="1" w:after="0" w:afterAutospacing="1"/>
        <w:ind w:left="0" w:right="0"/>
        <w:jc w:val="left"/>
      </w:pPr>
      <w:r>
        <w:rPr>
          <w:rFonts w:hint="default" w:ascii="Times New Roman" w:hAnsi="Times New Roman" w:eastAsia="宋体" w:cs="Times New Roman"/>
          <w:kern w:val="0"/>
          <w:sz w:val="24"/>
          <w:szCs w:val="24"/>
          <w:lang w:val="en-US" w:eastAsia="zh-CN" w:bidi="ar"/>
        </w:rPr>
        <w:t>七、资格审查与诚信考查</w:t>
      </w:r>
    </w:p>
    <w:p>
      <w:pPr>
        <w:keepNext w:val="0"/>
        <w:keepLines w:val="0"/>
        <w:widowControl/>
        <w:suppressLineNumbers w:val="0"/>
        <w:spacing w:before="0" w:beforeAutospacing="1" w:after="0" w:afterAutospacing="1"/>
        <w:ind w:left="0" w:right="0" w:firstLine="480"/>
        <w:jc w:val="left"/>
      </w:pPr>
      <w:r>
        <w:rPr>
          <w:rFonts w:hint="default" w:ascii="Times New Roman" w:hAnsi="Times New Roman" w:eastAsia="宋体" w:cs="Times New Roman"/>
          <w:kern w:val="0"/>
          <w:sz w:val="24"/>
          <w:szCs w:val="24"/>
          <w:lang w:val="en-US" w:eastAsia="zh-CN" w:bidi="ar"/>
        </w:rPr>
        <w:t>经济与管理学部专业学位教育中心在复试前需对考生资格进行审查，对不符合规定者，不予复试。对考生的学历（学籍）信息有疑问的，考生必须在规定时间内提供权威机构出具的认证证明，复试录取或入学后一旦查证考生学籍学历信息与复试时确认的不一致的，即取消录取资格或入学资格或学籍，请考生核实报考时所填信息与实际是否有出入。</w:t>
      </w:r>
    </w:p>
    <w:p>
      <w:pPr>
        <w:keepNext w:val="0"/>
        <w:keepLines w:val="0"/>
        <w:widowControl/>
        <w:suppressLineNumbers w:val="0"/>
        <w:spacing w:before="0" w:beforeAutospacing="1" w:after="0" w:afterAutospacing="1"/>
        <w:ind w:left="0" w:right="0" w:firstLine="480"/>
        <w:jc w:val="left"/>
      </w:pPr>
      <w:r>
        <w:rPr>
          <w:rFonts w:hint="default" w:ascii="Times New Roman" w:hAnsi="Times New Roman" w:eastAsia="宋体" w:cs="Times New Roman"/>
          <w:kern w:val="0"/>
          <w:sz w:val="24"/>
          <w:szCs w:val="24"/>
          <w:lang w:val="en-US" w:eastAsia="zh-CN" w:bidi="ar"/>
        </w:rPr>
        <w:t>对弄虚作假及考试违规、作弊的考生，不予录取。考生取得拟录取资格后，被查出在初试和复试中有弄虚作假、违纪作弊等行为的，随时取消录取和入学资格，取得学籍者则取消学籍。</w:t>
      </w:r>
    </w:p>
    <w:p>
      <w:pPr>
        <w:keepNext w:val="0"/>
        <w:keepLines w:val="0"/>
        <w:widowControl/>
        <w:suppressLineNumbers w:val="0"/>
        <w:spacing w:before="0" w:beforeAutospacing="1" w:after="0" w:afterAutospacing="1"/>
        <w:ind w:left="0" w:right="0"/>
        <w:jc w:val="left"/>
      </w:pPr>
      <w:r>
        <w:rPr>
          <w:rFonts w:hint="default" w:ascii="Times New Roman" w:hAnsi="Times New Roman" w:eastAsia="宋体" w:cs="Times New Roman"/>
          <w:kern w:val="0"/>
          <w:sz w:val="24"/>
          <w:szCs w:val="24"/>
          <w:lang w:val="en-US" w:eastAsia="zh-CN" w:bidi="ar"/>
        </w:rPr>
        <w:t>八、调剂复试</w:t>
      </w:r>
    </w:p>
    <w:p>
      <w:pPr>
        <w:keepNext w:val="0"/>
        <w:keepLines w:val="0"/>
        <w:widowControl/>
        <w:suppressLineNumbers w:val="0"/>
        <w:spacing w:before="0" w:beforeAutospacing="1" w:after="0" w:afterAutospacing="1"/>
        <w:ind w:left="0" w:right="0" w:firstLine="480"/>
        <w:jc w:val="left"/>
      </w:pPr>
      <w:r>
        <w:rPr>
          <w:rFonts w:hint="default" w:ascii="Times New Roman" w:hAnsi="Times New Roman" w:eastAsia="宋体" w:cs="Times New Roman"/>
          <w:kern w:val="0"/>
          <w:sz w:val="24"/>
          <w:szCs w:val="24"/>
          <w:lang w:val="en-US" w:eastAsia="zh-CN" w:bidi="ar"/>
        </w:rPr>
        <w:t>华东师范大学金融、国际商务、应用统计、保险、图书情报、会计专业不接受调剂。</w:t>
      </w:r>
    </w:p>
    <w:p>
      <w:pPr>
        <w:keepNext w:val="0"/>
        <w:keepLines w:val="0"/>
        <w:widowControl/>
        <w:suppressLineNumbers w:val="0"/>
        <w:spacing w:before="0" w:beforeAutospacing="1" w:after="0" w:afterAutospacing="1"/>
        <w:ind w:left="0" w:right="0"/>
        <w:jc w:val="left"/>
      </w:pPr>
      <w:r>
        <w:rPr>
          <w:rFonts w:hint="default" w:ascii="Times New Roman" w:hAnsi="Times New Roman" w:eastAsia="宋体" w:cs="Times New Roman"/>
          <w:kern w:val="0"/>
          <w:sz w:val="24"/>
          <w:szCs w:val="24"/>
          <w:lang w:val="en-US" w:eastAsia="zh-CN" w:bidi="ar"/>
        </w:rPr>
        <w:t>九、招生体检</w:t>
      </w:r>
    </w:p>
    <w:p>
      <w:pPr>
        <w:keepNext w:val="0"/>
        <w:keepLines w:val="0"/>
        <w:widowControl/>
        <w:suppressLineNumbers w:val="0"/>
        <w:spacing w:before="0" w:beforeAutospacing="1" w:after="0" w:afterAutospacing="1"/>
        <w:ind w:left="0" w:right="0" w:firstLine="480"/>
        <w:jc w:val="left"/>
      </w:pPr>
      <w:r>
        <w:rPr>
          <w:rFonts w:hint="default" w:ascii="Times New Roman" w:hAnsi="Times New Roman" w:eastAsia="宋体" w:cs="Times New Roman"/>
          <w:kern w:val="0"/>
          <w:sz w:val="24"/>
          <w:szCs w:val="24"/>
          <w:lang w:val="en-US" w:eastAsia="zh-CN" w:bidi="ar"/>
        </w:rPr>
        <w:t>今年我校招生体检跟新生入学体检合并。即在新生报到后的三个月新生复查期间进行体检。体检不合格的再依据相关规定取消入学资格或者进行其他学籍处理。</w:t>
      </w:r>
    </w:p>
    <w:p>
      <w:pPr>
        <w:keepNext w:val="0"/>
        <w:keepLines w:val="0"/>
        <w:widowControl/>
        <w:suppressLineNumbers w:val="0"/>
        <w:spacing w:before="0" w:beforeAutospacing="1" w:after="0" w:afterAutospacing="1"/>
        <w:ind w:left="0" w:right="0" w:firstLine="480"/>
        <w:jc w:val="left"/>
      </w:pPr>
      <w:r>
        <w:rPr>
          <w:rFonts w:hint="default" w:ascii="Times New Roman" w:hAnsi="Times New Roman" w:eastAsia="宋体" w:cs="Times New Roman"/>
          <w:kern w:val="0"/>
          <w:sz w:val="24"/>
          <w:szCs w:val="24"/>
          <w:lang w:val="en-US" w:eastAsia="zh-CN" w:bidi="ar"/>
        </w:rPr>
        <w:t>我校各专业体检标准参照《教育部、卫生部、中国残疾人联合会关于印发&lt;普通高等学校招生体检工作指导意见&gt;的通知》（教学〔2003〕3号）和《教育部办公厅卫生部办公厅关于普通高等学校招生学生入学身体检查取消乙肝项目检测有关问题的通知》（教学厅〔2010〕2号）两个文件执行，请参加我校复试的考生仔细自己身体状况比对，如有不符合情况及时提出咨询，以免到新生入学体检检查出问题被取消入学资格。</w:t>
      </w:r>
    </w:p>
    <w:p>
      <w:pPr>
        <w:keepNext w:val="0"/>
        <w:keepLines w:val="0"/>
        <w:widowControl/>
        <w:suppressLineNumbers w:val="0"/>
        <w:spacing w:before="0" w:beforeAutospacing="1" w:after="0" w:afterAutospacing="1"/>
        <w:ind w:left="0" w:right="0" w:firstLine="480"/>
        <w:jc w:val="left"/>
      </w:pPr>
      <w:r>
        <w:rPr>
          <w:rFonts w:hint="default" w:ascii="Times New Roman" w:hAnsi="Times New Roman" w:eastAsia="宋体" w:cs="Times New Roman"/>
          <w:kern w:val="0"/>
          <w:sz w:val="24"/>
          <w:szCs w:val="24"/>
          <w:lang w:val="en-US" w:eastAsia="zh-CN" w:bidi="ar"/>
        </w:rPr>
        <w:t>被录取考生在下载调档通知时还需填写自己的病史。</w:t>
      </w:r>
    </w:p>
    <w:p>
      <w:pPr>
        <w:keepNext w:val="0"/>
        <w:keepLines w:val="0"/>
        <w:widowControl/>
        <w:suppressLineNumbers w:val="0"/>
        <w:spacing w:before="0" w:beforeAutospacing="1" w:after="0" w:afterAutospacing="1"/>
        <w:ind w:left="0" w:right="0"/>
        <w:jc w:val="left"/>
      </w:pPr>
      <w:r>
        <w:rPr>
          <w:rFonts w:hint="default" w:ascii="Times New Roman" w:hAnsi="Times New Roman" w:eastAsia="宋体" w:cs="Times New Roman"/>
          <w:kern w:val="0"/>
          <w:sz w:val="24"/>
          <w:szCs w:val="24"/>
          <w:lang w:val="en-US" w:eastAsia="zh-CN" w:bidi="ar"/>
        </w:rPr>
        <w:t>十、信息公开与社会监督</w:t>
      </w:r>
    </w:p>
    <w:p>
      <w:pPr>
        <w:keepNext w:val="0"/>
        <w:keepLines w:val="0"/>
        <w:widowControl/>
        <w:suppressLineNumbers w:val="0"/>
        <w:spacing w:before="0" w:beforeAutospacing="1" w:after="0" w:afterAutospacing="1"/>
        <w:ind w:left="0" w:right="0" w:firstLine="480"/>
        <w:jc w:val="left"/>
      </w:pPr>
      <w:r>
        <w:rPr>
          <w:rFonts w:hint="default" w:ascii="Times New Roman" w:hAnsi="Times New Roman" w:eastAsia="宋体" w:cs="Times New Roman"/>
          <w:kern w:val="0"/>
          <w:sz w:val="24"/>
          <w:szCs w:val="24"/>
          <w:lang w:val="en-US" w:eastAsia="zh-CN" w:bidi="ar"/>
        </w:rPr>
        <w:t>继续深入推进信息公开工作，加强社会监督。学校按规定对复试办法、招生计划、复试名单、录取名单等重要信息进行公开和公示，接受社会监督。</w:t>
      </w:r>
    </w:p>
    <w:p>
      <w:pPr>
        <w:keepNext w:val="0"/>
        <w:keepLines w:val="0"/>
        <w:widowControl/>
        <w:suppressLineNumbers w:val="0"/>
        <w:spacing w:before="0" w:beforeAutospacing="1" w:after="0" w:afterAutospacing="1"/>
        <w:ind w:left="0" w:right="0" w:firstLine="480"/>
        <w:jc w:val="left"/>
      </w:pPr>
      <w:r>
        <w:rPr>
          <w:rFonts w:hint="default" w:ascii="Times New Roman" w:hAnsi="Times New Roman" w:eastAsia="宋体" w:cs="Times New Roman"/>
          <w:kern w:val="0"/>
          <w:sz w:val="24"/>
          <w:szCs w:val="24"/>
          <w:lang w:val="en-US" w:eastAsia="zh-CN" w:bidi="ar"/>
        </w:rPr>
        <w:t>复试录取工作投诉、申诉和监督联系方式：学校纪委监察处，电话：021-54344605，电子信箱：jwjc@admin.ecnu.edu.cn。</w:t>
      </w:r>
    </w:p>
    <w:p>
      <w:pPr>
        <w:keepNext w:val="0"/>
        <w:keepLines w:val="0"/>
        <w:widowControl/>
        <w:suppressLineNumbers w:val="0"/>
        <w:spacing w:before="0" w:beforeAutospacing="1" w:after="0" w:afterAutospacing="1"/>
        <w:ind w:left="0" w:right="0" w:firstLine="480"/>
        <w:jc w:val="left"/>
      </w:pPr>
      <w:r>
        <w:rPr>
          <w:rFonts w:hint="default" w:ascii="Times New Roman" w:hAnsi="Times New Roman" w:eastAsia="宋体" w:cs="Times New Roman"/>
          <w:kern w:val="0"/>
          <w:sz w:val="24"/>
          <w:szCs w:val="24"/>
          <w:lang w:val="en-US" w:eastAsia="zh-CN" w:bidi="ar"/>
        </w:rPr>
        <w:t>金融、保险、国际商务联系方式：</w:t>
      </w:r>
      <w:r>
        <w:rPr>
          <w:rStyle w:val="7"/>
          <w:rFonts w:hint="default" w:ascii="Times New Roman" w:hAnsi="Times New Roman" w:eastAsia="宋体" w:cs="Times New Roman"/>
          <w:kern w:val="0"/>
          <w:sz w:val="24"/>
          <w:szCs w:val="24"/>
          <w:lang w:val="en-US" w:eastAsia="zh-CN" w:bidi="ar"/>
        </w:rPr>
        <w:fldChar w:fldCharType="begin"/>
      </w:r>
      <w:r>
        <w:rPr>
          <w:rStyle w:val="7"/>
          <w:rFonts w:hint="default" w:ascii="Times New Roman" w:hAnsi="Times New Roman" w:eastAsia="宋体" w:cs="Times New Roman"/>
          <w:kern w:val="0"/>
          <w:sz w:val="24"/>
          <w:szCs w:val="24"/>
          <w:lang w:val="en-US" w:eastAsia="zh-CN" w:bidi="ar"/>
        </w:rPr>
        <w:instrText xml:space="preserve"> HYPERLINK "mailto:rchang@sfs.ecnu.edu.cn" </w:instrText>
      </w:r>
      <w:r>
        <w:rPr>
          <w:rStyle w:val="7"/>
          <w:rFonts w:hint="default" w:ascii="Times New Roman" w:hAnsi="Times New Roman" w:eastAsia="宋体" w:cs="Times New Roman"/>
          <w:kern w:val="0"/>
          <w:sz w:val="24"/>
          <w:szCs w:val="24"/>
          <w:lang w:val="en-US" w:eastAsia="zh-CN" w:bidi="ar"/>
        </w:rPr>
        <w:fldChar w:fldCharType="separate"/>
      </w:r>
      <w:r>
        <w:rPr>
          <w:rStyle w:val="7"/>
          <w:rFonts w:hint="default" w:ascii="Times New Roman" w:hAnsi="Times New Roman" w:eastAsia="宋体" w:cs="Times New Roman"/>
          <w:sz w:val="24"/>
          <w:szCs w:val="24"/>
          <w:lang w:val="en-US"/>
        </w:rPr>
        <w:t>rchang@sfs.ecnu.edu.cn</w:t>
      </w:r>
      <w:r>
        <w:rPr>
          <w:rStyle w:val="7"/>
          <w:rFonts w:hint="default" w:ascii="Times New Roman" w:hAnsi="Times New Roman" w:eastAsia="宋体" w:cs="Times New Roman"/>
          <w:kern w:val="0"/>
          <w:sz w:val="24"/>
          <w:szCs w:val="24"/>
          <w:lang w:val="en-US" w:eastAsia="zh-CN" w:bidi="ar"/>
        </w:rPr>
        <w:fldChar w:fldCharType="end"/>
      </w:r>
      <w:r>
        <w:rPr>
          <w:rFonts w:hint="default" w:ascii="Times New Roman" w:hAnsi="Times New Roman" w:eastAsia="宋体" w:cs="Times New Roman"/>
          <w:kern w:val="0"/>
          <w:sz w:val="24"/>
          <w:szCs w:val="24"/>
          <w:lang w:val="en-US" w:eastAsia="zh-CN" w:bidi="ar"/>
        </w:rPr>
        <w:t>; 021-6223 1353</w:t>
      </w:r>
    </w:p>
    <w:p>
      <w:pPr>
        <w:keepNext w:val="0"/>
        <w:keepLines w:val="0"/>
        <w:widowControl/>
        <w:suppressLineNumbers w:val="0"/>
        <w:spacing w:before="0" w:beforeAutospacing="1" w:after="0" w:afterAutospacing="1"/>
        <w:ind w:left="0" w:right="0" w:firstLine="480"/>
        <w:jc w:val="left"/>
      </w:pPr>
      <w:r>
        <w:rPr>
          <w:rFonts w:hint="default" w:ascii="Times New Roman" w:hAnsi="Times New Roman" w:eastAsia="宋体" w:cs="Times New Roman"/>
          <w:kern w:val="0"/>
          <w:sz w:val="24"/>
          <w:szCs w:val="24"/>
          <w:lang w:val="en-US" w:eastAsia="zh-CN" w:bidi="ar"/>
        </w:rPr>
        <w:t>应用统计、图书情报、会计联系方式：</w:t>
      </w:r>
      <w:r>
        <w:rPr>
          <w:rStyle w:val="7"/>
          <w:rFonts w:hint="default" w:ascii="Times New Roman" w:hAnsi="Times New Roman" w:eastAsia="宋体" w:cs="Times New Roman"/>
          <w:kern w:val="0"/>
          <w:sz w:val="24"/>
          <w:szCs w:val="24"/>
          <w:lang w:val="en-US" w:eastAsia="zh-CN" w:bidi="ar"/>
        </w:rPr>
        <w:fldChar w:fldCharType="begin"/>
      </w:r>
      <w:r>
        <w:rPr>
          <w:rStyle w:val="7"/>
          <w:rFonts w:hint="default" w:ascii="Times New Roman" w:hAnsi="Times New Roman" w:eastAsia="宋体" w:cs="Times New Roman"/>
          <w:kern w:val="0"/>
          <w:sz w:val="24"/>
          <w:szCs w:val="24"/>
          <w:lang w:val="en-US" w:eastAsia="zh-CN" w:bidi="ar"/>
        </w:rPr>
        <w:instrText xml:space="preserve"> HYPERLINK "mailto:kycai@admin.ecnu.edu.cn" </w:instrText>
      </w:r>
      <w:r>
        <w:rPr>
          <w:rStyle w:val="7"/>
          <w:rFonts w:hint="default" w:ascii="Times New Roman" w:hAnsi="Times New Roman" w:eastAsia="宋体" w:cs="Times New Roman"/>
          <w:kern w:val="0"/>
          <w:sz w:val="24"/>
          <w:szCs w:val="24"/>
          <w:lang w:val="en-US" w:eastAsia="zh-CN" w:bidi="ar"/>
        </w:rPr>
        <w:fldChar w:fldCharType="separate"/>
      </w:r>
      <w:r>
        <w:rPr>
          <w:rStyle w:val="7"/>
          <w:rFonts w:hint="default" w:ascii="Times New Roman" w:hAnsi="Times New Roman" w:eastAsia="宋体" w:cs="Times New Roman"/>
          <w:sz w:val="24"/>
          <w:szCs w:val="24"/>
          <w:lang w:val="en-US"/>
        </w:rPr>
        <w:t>kycai@admin.ecnu.edu.cn</w:t>
      </w:r>
      <w:r>
        <w:rPr>
          <w:rStyle w:val="7"/>
          <w:rFonts w:hint="default" w:ascii="Times New Roman" w:hAnsi="Times New Roman" w:eastAsia="宋体" w:cs="Times New Roman"/>
          <w:kern w:val="0"/>
          <w:sz w:val="24"/>
          <w:szCs w:val="24"/>
          <w:lang w:val="en-US" w:eastAsia="zh-CN" w:bidi="ar"/>
        </w:rPr>
        <w:fldChar w:fldCharType="end"/>
      </w:r>
      <w:r>
        <w:rPr>
          <w:rFonts w:hint="default" w:ascii="Times New Roman" w:hAnsi="Times New Roman" w:eastAsia="宋体" w:cs="Times New Roman"/>
          <w:kern w:val="0"/>
          <w:sz w:val="24"/>
          <w:szCs w:val="24"/>
          <w:lang w:val="en-US" w:eastAsia="zh-CN" w:bidi="ar"/>
        </w:rPr>
        <w:t>; 021-6223 2251</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3EEC"/>
    <w:rsid w:val="04CC6906"/>
    <w:rsid w:val="06636A59"/>
    <w:rsid w:val="09280A1F"/>
    <w:rsid w:val="098163D0"/>
    <w:rsid w:val="09927767"/>
    <w:rsid w:val="0E4431E4"/>
    <w:rsid w:val="0EA65C43"/>
    <w:rsid w:val="10A50EDC"/>
    <w:rsid w:val="12253152"/>
    <w:rsid w:val="133744EA"/>
    <w:rsid w:val="13D12F74"/>
    <w:rsid w:val="14D65AEF"/>
    <w:rsid w:val="15873AFE"/>
    <w:rsid w:val="16C91156"/>
    <w:rsid w:val="1A2D4354"/>
    <w:rsid w:val="1DCA685D"/>
    <w:rsid w:val="207D596F"/>
    <w:rsid w:val="21BC43E3"/>
    <w:rsid w:val="269F0618"/>
    <w:rsid w:val="2E875458"/>
    <w:rsid w:val="311B1895"/>
    <w:rsid w:val="322F6A35"/>
    <w:rsid w:val="34503954"/>
    <w:rsid w:val="34897261"/>
    <w:rsid w:val="34F07276"/>
    <w:rsid w:val="35C95E6B"/>
    <w:rsid w:val="36E33E0D"/>
    <w:rsid w:val="37A035E3"/>
    <w:rsid w:val="37FE4C4F"/>
    <w:rsid w:val="3A577768"/>
    <w:rsid w:val="3B996612"/>
    <w:rsid w:val="3D2C6C98"/>
    <w:rsid w:val="402674DF"/>
    <w:rsid w:val="40374769"/>
    <w:rsid w:val="40676084"/>
    <w:rsid w:val="40AE5C17"/>
    <w:rsid w:val="43D0016E"/>
    <w:rsid w:val="45020DB0"/>
    <w:rsid w:val="477E0E92"/>
    <w:rsid w:val="47ED784F"/>
    <w:rsid w:val="48084EFB"/>
    <w:rsid w:val="49FE3B84"/>
    <w:rsid w:val="4A4351FA"/>
    <w:rsid w:val="4CC51C83"/>
    <w:rsid w:val="4D0645F7"/>
    <w:rsid w:val="4D066E91"/>
    <w:rsid w:val="4DAA604D"/>
    <w:rsid w:val="4FD27627"/>
    <w:rsid w:val="50DA18DA"/>
    <w:rsid w:val="51A70C94"/>
    <w:rsid w:val="54130564"/>
    <w:rsid w:val="588A67C1"/>
    <w:rsid w:val="605C7356"/>
    <w:rsid w:val="64395DF6"/>
    <w:rsid w:val="66334B47"/>
    <w:rsid w:val="67B95A50"/>
    <w:rsid w:val="682C6E76"/>
    <w:rsid w:val="69DC236A"/>
    <w:rsid w:val="6B0C626F"/>
    <w:rsid w:val="6B4E6C97"/>
    <w:rsid w:val="6C19379F"/>
    <w:rsid w:val="6ED57599"/>
    <w:rsid w:val="6FA325AF"/>
    <w:rsid w:val="71732CC6"/>
    <w:rsid w:val="735D46CD"/>
    <w:rsid w:val="736D2242"/>
    <w:rsid w:val="738103E9"/>
    <w:rsid w:val="745011B1"/>
    <w:rsid w:val="779B17EB"/>
    <w:rsid w:val="77CC1623"/>
    <w:rsid w:val="78305F6F"/>
    <w:rsid w:val="790D4B93"/>
    <w:rsid w:val="797B0DF8"/>
    <w:rsid w:val="79970098"/>
    <w:rsid w:val="7AA61B85"/>
    <w:rsid w:val="7D765BCF"/>
    <w:rsid w:val="7F763054"/>
    <w:rsid w:val="7FBE2A10"/>
    <w:rsid w:val="7FF47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Zlh</dc:creator>
  <cp:lastModifiedBy>邹丽娟</cp:lastModifiedBy>
  <dcterms:modified xsi:type="dcterms:W3CDTF">2019-04-18T01:42:22Z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