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根据《电子科技大学2019年硕士研究生招生考试复试工作办法》的精神，现将电子科学技术研究院（以下简称：电科院）硕士研究生招生考试复试工作安排如下：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720" w:right="0" w:hanging="7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一、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7FD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复试分数线</w:t>
      </w:r>
    </w:p>
    <w:tbl>
      <w:tblPr>
        <w:tblW w:w="84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596"/>
        <w:gridCol w:w="974"/>
        <w:gridCol w:w="798"/>
        <w:gridCol w:w="975"/>
        <w:gridCol w:w="975"/>
        <w:gridCol w:w="443"/>
        <w:gridCol w:w="474"/>
        <w:gridCol w:w="526"/>
        <w:gridCol w:w="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2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第一单元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(政治理论)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第二单元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(外国语)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第三单元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(业务课一)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第四单元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(业务课二)</w:t>
            </w:r>
          </w:p>
        </w:tc>
        <w:tc>
          <w:tcPr>
            <w:tcW w:w="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4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调剂开放时间</w:t>
            </w:r>
          </w:p>
        </w:tc>
        <w:tc>
          <w:tcPr>
            <w:tcW w:w="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调剂结束时间</w:t>
            </w:r>
          </w:p>
        </w:tc>
        <w:tc>
          <w:tcPr>
            <w:tcW w:w="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公开招考人数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电子科学与技术（学术）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3月12日12：00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3月13日16：00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信息与通信工程（学术）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计算机科学与技术（学术）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电子与通信工程（应用）（全日制）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电子与通信工程（应用）（非全日制）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（应用）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Header/>
        </w:trPr>
        <w:tc>
          <w:tcPr>
            <w:tcW w:w="1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（应用）（非全日制）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0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注： 1. 085208“电子与通信工程”可选择以下方向：10电子系统综合与集成；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400" w:lineRule="atLeast"/>
        <w:ind w:left="0" w:right="0" w:firstLine="52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2. 学院可在085208“电子与通信工程”专业和085211“计算机技术”专业招生非全日制研究生。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    3．复试名单于资格审核后在学院网站和学校研招网公布。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二、复试细则（请考生务必仔细阅读）：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1. 第一志愿报考电科院并达到对应专业复试线及单科线的考生：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登录电子科技大学研究生招生管理信息系统：http://zsgl.uestc.edu.cn/ksxt/login.aspx，选择“复试信息”模块进行复试调剂，系统使用说明请见网上通知。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2、调剂考生（包括院内调剂和校内调剂）。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31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1.电科院各专业均接收调剂，调剂分数线同复试分数线。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31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2.改变学习方式（全日制和非全日制）属于调剂。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315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3.考生登录学校研究生招生管理信息系统进行调剂申请，打印调剂申请单。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539" w:right="0" w:hanging="541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3. 第一志愿报考我校其他学院已上线，但仍希望调剂电科院的考生：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第一志愿已上线或已申请调剂的考生，想放弃原志愿，须由本人提出如下内容的书面申请：“本人经审慎考虑，虽然已上线可以参加复试，仍然决定放弃原志愿进行校内调剂，并知悉‘第一志愿、院内调剂、校内调剂、校外调剂’的录取优先顺序。（附考生编号、本人签名、需放弃的原志愿学院和专业、日期）”。书面申请交至原志愿学院研究生科办理，方可重新申请调剂。此申请从电子科技大学研究生招生管理信息系统“复试信息”模块开放之日起开始办理。如原志愿没有上线或复试未录取，无需此申请。如报考学院和专业均不变，只需调剂导师的，可以在学院研究生科资格审查时申请办理，或在复试过程中由学院直接调剂，无需此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539" w:right="0" w:hanging="541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4．以同等学力参加复试的考生，需加试。加试科目如下：</w:t>
      </w:r>
    </w:p>
    <w:tbl>
      <w:tblPr>
        <w:tblW w:w="7880" w:type="dxa"/>
        <w:tblInd w:w="0" w:type="dxa"/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040"/>
        <w:gridCol w:w="2840"/>
        <w:gridCol w:w="2040"/>
      </w:tblGrid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2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微波技术基础或数字逻辑设计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模拟电路或电路分析</w:t>
            </w:r>
          </w:p>
        </w:tc>
      </w:tr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数字信号处理或数字逻辑设计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模拟电路或电路分析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计算机组成原理</w:t>
            </w:r>
          </w:p>
        </w:tc>
      </w:tr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微波技术基础或数字逻辑设计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模拟电路或电路分析</w:t>
            </w:r>
          </w:p>
        </w:tc>
      </w:tr>
      <w:tr>
        <w:tblPrEx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计算机组成原理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加试方式为笔试，每科满分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分，考试时间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分钟。加试成绩不计入复试总成绩。所有加试科目的成绩均须达到满分的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60%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，否则复试不合格。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720" w:right="0" w:hanging="7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三、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7FDFF"/>
          <w:lang w:val="en-US" w:eastAsia="zh-CN" w:bidi="ar"/>
        </w:rPr>
        <w:t>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复试内容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782" w:right="0" w:hanging="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7FD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专业笔试（200分，取整数）：时间120分钟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笔试科目见下表，由电科院自主命题，不得与初试科目重复。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3386"/>
        <w:gridCol w:w="42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微波技术基础或模拟电路或电路分析或数字逻辑设计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数字信号处理或模拟电路或数字逻辑设计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《程序设计》（C语言）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微波技术基础或模拟电路或电路分析或数字逻辑设计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《程序设计》（C语言）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211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注：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（1）调剂考生需参加电科院复试，复试时间同第一志愿考生。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2．外语面试（100分，取整数）：时间不少于5分钟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口语50分、听力50分。英语面试由复试专家组对考生的口语和听力进行测试。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2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3．综合面试（200分，取整数）：时间不少于15分钟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包括专业素质和能力（大学阶段学习情况及成绩，对本学科理论知识和应用技能掌握程度，利用所学理论发现、分析和解决问题的能力，对本学科发展动态的了解和在本专业领域发展的潜力，创新意识）、综合素质和能力（本学科以外的学习、科研、社会实践或实际工作表现等，事业心、责任感、纪律性、协作性和心理健康情况，人文素养，举止、表达和礼仪等）以及思想政治素质和品德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要求：复试小组须对每位考生的面试情况进行现场记录。复试总分及单项成绩均达到满分的60%才能被拟录取。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四、时间安排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（一）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电科院参加学校第一批复试（含调剂生）。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1. 3月14日（周四） 9：30—12：00，资格审查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地点：电子科技大学清水河校区研究院大楼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407A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考生须带齐：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（1）准考证、复试通知单（或电子科技大学研招网上打印的调剂申请单）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（2）身份证原件、毕业证及学位证原件（往届生）、学生证原件（应届生）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（3）体检合格证明（校医院审核盖章）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（4）5份个人简历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（5）《教育部学历证书电子注册备案表》（往届生提供，学信网打印）、《教育部学籍在线验证报告》（应届生提供，学信网打印）、学信网网址https://www.chsi.com.cn/xlcx/bgys.jsp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3月15日（周五）上午9：30-11：30，复试——专业笔试：闭卷，满分200分。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   地点：电子科技大学清水河校区立人楼B403、B404。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  3月15日（周五）下午13：00-17：00，同等学力笔试加试，地点：研究院大楼415B。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3. 综合面试与英语面试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  3月16日（周六）上午9：00，第一组：080900电子科学与技术、085208电子与通信工程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   3月17日（周日）上午9：00，第二组：081000信息与通信工程、081200计算机科学与技术、085211计算机技术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地点：电子科大清水河校区研究院大楼409会议室。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五、拟录取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1．复试总分及单项成绩均达到满分的60%才能被拟录取。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2.拟录取优先顺序为：第一志愿、院内调剂、校内调剂。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3．同一优先级按照分学科按总成绩（初试+复试）从高到低依次择优拟录取。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7FDFF"/>
          <w:lang w:val="en-US" w:eastAsia="zh-CN" w:bidi="ar"/>
        </w:rPr>
        <w:t>六．其他：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复试成绩由研究生院统一公示，学院不单独公示。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拟录取名单由研究生院统一公布，学院不单独公布，请考生关注我校研招网通知，学院不再受理考生关于是否拟录取的相关咨询。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其他要求请参照《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年电子科技大学全国硕士研究生招生考试复试工作安排通知》。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4. 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本办法由电科院负责解释。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地址：清水河校区研究院大楼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407A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研究生培养办公室。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315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电话：</w:t>
      </w: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028-61831153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DFF"/>
          <w:lang w:val="en-US" w:eastAsia="zh-CN" w:bidi="ar"/>
        </w:rPr>
        <w:t>贺老师。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C9160A9"/>
    <w:rsid w:val="0E4431E4"/>
    <w:rsid w:val="0EA65C43"/>
    <w:rsid w:val="10A50EDC"/>
    <w:rsid w:val="12253152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2E875458"/>
    <w:rsid w:val="311B1895"/>
    <w:rsid w:val="322F6A35"/>
    <w:rsid w:val="34503954"/>
    <w:rsid w:val="34897261"/>
    <w:rsid w:val="34F07276"/>
    <w:rsid w:val="35C95E6B"/>
    <w:rsid w:val="36E33E0D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2019-04-17T08:39:15Z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