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default"/>
        </w:rPr>
        <w:t> </w:t>
      </w:r>
      <w:r>
        <w:rPr>
          <w:rFonts w:hint="eastAsia"/>
        </w:rPr>
        <w:t>根据《</w:t>
      </w:r>
      <w:r>
        <w:rPr>
          <w:rFonts w:hint="default"/>
          <w:lang w:val="en-US"/>
        </w:rPr>
        <w:t>2019</w:t>
      </w:r>
      <w:r>
        <w:rPr>
          <w:rFonts w:hint="eastAsia"/>
        </w:rPr>
        <w:t>年电子科技大学全国硕士研究生招生考试复试工作安排通知》，经研究决定，现将通信抗干扰技术国家级重点实验室</w:t>
      </w:r>
      <w:r>
        <w:rPr>
          <w:rFonts w:hint="default"/>
          <w:lang w:val="en-US"/>
        </w:rPr>
        <w:t>2019</w:t>
      </w:r>
      <w:r>
        <w:rPr>
          <w:rFonts w:hint="eastAsia"/>
        </w:rPr>
        <w:t>级硕士研究生招生复试工作办法与条例公布如下。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各专业复试（含调剂）分数线</w:t>
      </w:r>
      <w:bookmarkStart w:id="0" w:name="_GoBack"/>
      <w:bookmarkEnd w:id="0"/>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复试分数线见表</w:t>
      </w:r>
      <w:r>
        <w:rPr>
          <w:rFonts w:hint="default"/>
          <w:lang w:val="en-US" w:eastAsia="zh-CN"/>
        </w:rPr>
        <w:t>1</w:t>
      </w:r>
      <w:r>
        <w:rPr>
          <w:rFonts w:hint="eastAsia"/>
          <w:lang w:val="en-US" w:eastAsia="zh-CN"/>
        </w:rPr>
        <w:t>和表</w:t>
      </w:r>
      <w:r>
        <w:rPr>
          <w:rFonts w:hint="default"/>
          <w:lang w:val="en-US" w:eastAsia="zh-CN"/>
        </w:rPr>
        <w:t>2</w:t>
      </w:r>
      <w:r>
        <w:rPr>
          <w:rFonts w:hint="eastAsia"/>
          <w:lang w:val="en-US" w:eastAsia="zh-CN"/>
        </w:rPr>
        <w:t>所示。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表</w:t>
      </w:r>
      <w:r>
        <w:rPr>
          <w:rFonts w:hint="default"/>
          <w:lang w:val="en-US" w:eastAsia="zh-CN"/>
        </w:rPr>
        <w:t>1 </w:t>
      </w:r>
      <w:r>
        <w:rPr>
          <w:rFonts w:hint="eastAsia"/>
          <w:lang w:val="en-US" w:eastAsia="zh-CN"/>
        </w:rPr>
        <w:t>直接复试分数线（单科及总分）表</w:t>
      </w:r>
    </w:p>
    <w:tbl>
      <w:tblPr>
        <w:tblW w:w="8232" w:type="dxa"/>
        <w:jc w:val="center"/>
        <w:tblInd w:w="3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244"/>
        <w:gridCol w:w="1841"/>
        <w:gridCol w:w="708"/>
        <w:gridCol w:w="649"/>
        <w:gridCol w:w="742"/>
        <w:gridCol w:w="742"/>
        <w:gridCol w:w="1011"/>
        <w:gridCol w:w="129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jc w:val="center"/>
        </w:trPr>
        <w:tc>
          <w:tcPr>
            <w:tcW w:w="12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专业代码</w:t>
            </w:r>
          </w:p>
        </w:tc>
        <w:tc>
          <w:tcPr>
            <w:tcW w:w="18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政治</w:t>
            </w:r>
          </w:p>
        </w:tc>
        <w:tc>
          <w:tcPr>
            <w:tcW w:w="6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英语</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数学</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专业课</w:t>
            </w:r>
          </w:p>
        </w:tc>
        <w:tc>
          <w:tcPr>
            <w:tcW w:w="10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总分</w:t>
            </w:r>
          </w:p>
        </w:tc>
        <w:tc>
          <w:tcPr>
            <w:tcW w:w="1295" w:type="dxa"/>
            <w:tcBorders>
              <w:top w:val="outset" w:color="auto" w:sz="6" w:space="0"/>
              <w:left w:val="outset" w:color="auto" w:sz="6" w:space="0"/>
              <w:bottom w:val="outset" w:color="auto" w:sz="6" w:space="0"/>
              <w:right w:val="outset" w:color="auto" w:sz="6" w:space="0"/>
            </w:tcBorders>
            <w:shd w:val="clear"/>
            <w:vAlign w:val="top"/>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公招人数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12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081000</w:t>
            </w:r>
          </w:p>
        </w:tc>
        <w:tc>
          <w:tcPr>
            <w:tcW w:w="18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信息与通信工程</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6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10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310</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12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083900</w:t>
            </w:r>
          </w:p>
        </w:tc>
        <w:tc>
          <w:tcPr>
            <w:tcW w:w="18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网络空间安全</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6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10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310</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12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085208</w:t>
            </w:r>
          </w:p>
        </w:tc>
        <w:tc>
          <w:tcPr>
            <w:tcW w:w="18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电子与通信工程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（全日制）</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6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10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300</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124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085208</w:t>
            </w:r>
          </w:p>
        </w:tc>
        <w:tc>
          <w:tcPr>
            <w:tcW w:w="184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电子与通信工程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（非全日制）</w:t>
            </w:r>
          </w:p>
        </w:tc>
        <w:tc>
          <w:tcPr>
            <w:tcW w:w="70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649"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1011"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300</w:t>
            </w:r>
          </w:p>
        </w:tc>
        <w:tc>
          <w:tcPr>
            <w:tcW w:w="129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5</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表</w:t>
      </w:r>
      <w:r>
        <w:rPr>
          <w:rFonts w:hint="default"/>
          <w:lang w:val="en-US" w:eastAsia="zh-CN"/>
        </w:rPr>
        <w:t>2 </w:t>
      </w:r>
      <w:r>
        <w:rPr>
          <w:rFonts w:hint="eastAsia"/>
          <w:lang w:val="en-US" w:eastAsia="zh-CN"/>
        </w:rPr>
        <w:t>调剂复试分数线（单科及总分）表</w:t>
      </w:r>
    </w:p>
    <w:tbl>
      <w:tblPr>
        <w:tblW w:w="7249" w:type="dxa"/>
        <w:jc w:val="center"/>
        <w:tblInd w:w="528"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03"/>
        <w:gridCol w:w="1848"/>
        <w:gridCol w:w="748"/>
        <w:gridCol w:w="742"/>
        <w:gridCol w:w="742"/>
        <w:gridCol w:w="742"/>
        <w:gridCol w:w="132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jc w:val="center"/>
        </w:trPr>
        <w:tc>
          <w:tcPr>
            <w:tcW w:w="11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专业代码</w:t>
            </w:r>
          </w:p>
        </w:tc>
        <w:tc>
          <w:tcPr>
            <w:tcW w:w="18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w:t>
            </w:r>
          </w:p>
        </w:tc>
        <w:tc>
          <w:tcPr>
            <w:tcW w:w="7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政治</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英语</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数学</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专业课</w:t>
            </w:r>
          </w:p>
        </w:tc>
        <w:tc>
          <w:tcPr>
            <w:tcW w:w="13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总分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jc w:val="center"/>
        </w:trPr>
        <w:tc>
          <w:tcPr>
            <w:tcW w:w="11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081000</w:t>
            </w:r>
          </w:p>
        </w:tc>
        <w:tc>
          <w:tcPr>
            <w:tcW w:w="18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信息与通信工程</w:t>
            </w:r>
          </w:p>
        </w:tc>
        <w:tc>
          <w:tcPr>
            <w:tcW w:w="7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13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不接受调剂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11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083900</w:t>
            </w:r>
          </w:p>
        </w:tc>
        <w:tc>
          <w:tcPr>
            <w:tcW w:w="18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网络空间安全</w:t>
            </w:r>
          </w:p>
        </w:tc>
        <w:tc>
          <w:tcPr>
            <w:tcW w:w="7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13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不接受调剂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35" w:hRule="atLeast"/>
          <w:jc w:val="center"/>
        </w:trPr>
        <w:tc>
          <w:tcPr>
            <w:tcW w:w="11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085208</w:t>
            </w:r>
          </w:p>
        </w:tc>
        <w:tc>
          <w:tcPr>
            <w:tcW w:w="18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电子与通信工程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（全日制）</w:t>
            </w:r>
          </w:p>
        </w:tc>
        <w:tc>
          <w:tcPr>
            <w:tcW w:w="7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13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300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35" w:hRule="atLeast"/>
          <w:jc w:val="center"/>
        </w:trPr>
        <w:tc>
          <w:tcPr>
            <w:tcW w:w="1103"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085208</w:t>
            </w:r>
          </w:p>
        </w:tc>
        <w:tc>
          <w:tcPr>
            <w:tcW w:w="18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电子与通信工程</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（非全日制）</w:t>
            </w:r>
          </w:p>
        </w:tc>
        <w:tc>
          <w:tcPr>
            <w:tcW w:w="748"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45</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742"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70</w:t>
            </w:r>
          </w:p>
        </w:tc>
        <w:tc>
          <w:tcPr>
            <w:tcW w:w="1324"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300</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1. </w:t>
      </w:r>
      <w:r>
        <w:rPr>
          <w:rFonts w:hint="eastAsia"/>
          <w:lang w:val="en-US" w:eastAsia="zh-CN"/>
        </w:rPr>
        <w:t>复试名单于资格审核后在学院网站和学校研招网公布。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2. </w:t>
      </w:r>
      <w:r>
        <w:rPr>
          <w:rFonts w:hint="eastAsia"/>
          <w:lang w:val="en-US" w:eastAsia="zh-CN"/>
        </w:rPr>
        <w:t>强军计划、少数民族骨干计划、退役大学生士兵等专项计划按学校标准划线。</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3. </w:t>
      </w:r>
      <w:r>
        <w:rPr>
          <w:rFonts w:hint="eastAsia"/>
          <w:lang w:val="en-US" w:eastAsia="zh-CN"/>
        </w:rPr>
        <w:t>公招人数不含强军计划、少数民族骨干计划、退役大学生士兵等专项计划，可根据生源情况适当调整。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复试对象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1. </w:t>
      </w:r>
      <w:r>
        <w:rPr>
          <w:rFonts w:hint="eastAsia"/>
          <w:lang w:val="en-US" w:eastAsia="zh-CN"/>
        </w:rPr>
        <w:t>第一志愿报考本实验室并达到本实验室对应专业复试线的考生（参见表</w:t>
      </w:r>
      <w:r>
        <w:rPr>
          <w:rFonts w:hint="default"/>
          <w:lang w:val="en-US" w:eastAsia="zh-CN"/>
        </w:rPr>
        <w:t>1</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2. </w:t>
      </w:r>
      <w:r>
        <w:rPr>
          <w:rFonts w:hint="eastAsia"/>
          <w:lang w:val="en-US" w:eastAsia="zh-CN"/>
        </w:rPr>
        <w:t>第一志愿报考本实验室且符合本实验室调剂要求的考生。在本实验室内申请改换专业或意向导师以及补报意向导师的考生均属调剂考生，调剂分数线及要求见表</w:t>
      </w:r>
      <w:r>
        <w:rPr>
          <w:rFonts w:hint="default"/>
          <w:lang w:val="en-US" w:eastAsia="zh-CN"/>
        </w:rPr>
        <w:t>2</w:t>
      </w:r>
      <w:r>
        <w:rPr>
          <w:rFonts w:hint="eastAsia"/>
          <w:lang w:val="en-US" w:eastAsia="zh-CN"/>
        </w:rPr>
        <w:t>及本方法第五条。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3. </w:t>
      </w:r>
      <w:r>
        <w:rPr>
          <w:rFonts w:hint="eastAsia"/>
          <w:lang w:val="en-US" w:eastAsia="zh-CN"/>
        </w:rPr>
        <w:t>本学院（实验室）不接受校外和校内其它学院考生的调剂申请。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时间安排</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1. </w:t>
      </w:r>
      <w:r>
        <w:rPr>
          <w:rFonts w:hint="eastAsia"/>
          <w:lang w:val="en-US" w:eastAsia="zh-CN"/>
        </w:rPr>
        <w:t>全体考生（含调剂生）在</w:t>
      </w:r>
      <w:r>
        <w:rPr>
          <w:rFonts w:hint="default"/>
          <w:lang w:val="en-US" w:eastAsia="zh-CN"/>
        </w:rPr>
        <w:t>3</w:t>
      </w:r>
      <w:r>
        <w:rPr>
          <w:rFonts w:hint="eastAsia"/>
          <w:lang w:val="en-US" w:eastAsia="zh-CN"/>
        </w:rPr>
        <w:t>月</w:t>
      </w:r>
      <w:r>
        <w:rPr>
          <w:rFonts w:hint="default"/>
          <w:lang w:val="en-US" w:eastAsia="zh-CN"/>
        </w:rPr>
        <w:t>12</w:t>
      </w:r>
      <w:r>
        <w:rPr>
          <w:rFonts w:hint="eastAsia"/>
          <w:lang w:val="en-US" w:eastAsia="zh-CN"/>
        </w:rPr>
        <w:t>日报名网开通后至</w:t>
      </w:r>
      <w:r>
        <w:rPr>
          <w:rFonts w:hint="default"/>
          <w:lang w:val="en-US" w:eastAsia="zh-CN"/>
        </w:rPr>
        <w:t>13</w:t>
      </w:r>
      <w:r>
        <w:rPr>
          <w:rFonts w:hint="eastAsia"/>
          <w:lang w:val="en-US" w:eastAsia="zh-CN"/>
        </w:rPr>
        <w:t>日上午</w:t>
      </w:r>
      <w:r>
        <w:rPr>
          <w:rFonts w:hint="default"/>
          <w:lang w:val="en-US" w:eastAsia="zh-CN"/>
        </w:rPr>
        <w:t>12</w:t>
      </w:r>
      <w:r>
        <w:rPr>
          <w:rFonts w:hint="eastAsia"/>
          <w:lang w:val="en-US" w:eastAsia="zh-CN"/>
        </w:rPr>
        <w:t>点前，登录电子科技大学研究生院的研招网复试系统</w:t>
      </w:r>
      <w:r>
        <w:rPr>
          <w:rFonts w:hint="default"/>
          <w:lang w:val="en-US" w:eastAsia="zh-CN"/>
        </w:rPr>
        <w:fldChar w:fldCharType="begin"/>
      </w:r>
      <w:r>
        <w:rPr>
          <w:rFonts w:hint="default"/>
          <w:lang w:val="en-US" w:eastAsia="zh-CN"/>
        </w:rPr>
        <w:instrText xml:space="preserve"> HYPERLINK "http://zsgl.uestc.edu.cn/ksxt/login.aspx" </w:instrText>
      </w:r>
      <w:r>
        <w:rPr>
          <w:rFonts w:hint="default"/>
          <w:lang w:val="en-US" w:eastAsia="zh-CN"/>
        </w:rPr>
        <w:fldChar w:fldCharType="separate"/>
      </w:r>
      <w:r>
        <w:rPr>
          <w:rFonts w:hint="default"/>
          <w:lang w:val="en-US"/>
        </w:rPr>
        <w:t>http://zsgl.uestc.edu.cn/ksxt/login.aspx</w:t>
      </w:r>
      <w:r>
        <w:rPr>
          <w:rFonts w:hint="default"/>
          <w:lang w:val="en-US" w:eastAsia="zh-CN"/>
        </w:rPr>
        <w:fldChar w:fldCharType="end"/>
      </w:r>
      <w:r>
        <w:rPr>
          <w:rFonts w:hint="eastAsia"/>
          <w:lang w:val="en-US" w:eastAsia="zh-CN"/>
        </w:rPr>
        <w:t>，打印复试通知单或调剂通知单并在线缴纳复试费。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2. </w:t>
      </w:r>
      <w:r>
        <w:rPr>
          <w:rFonts w:hint="eastAsia"/>
          <w:lang w:val="en-US" w:eastAsia="zh-CN"/>
        </w:rPr>
        <w:t>全体考生（含调剂生）在</w:t>
      </w:r>
      <w:r>
        <w:rPr>
          <w:rFonts w:hint="default"/>
          <w:lang w:val="en-US" w:eastAsia="zh-CN"/>
        </w:rPr>
        <w:t>3</w:t>
      </w:r>
      <w:r>
        <w:rPr>
          <w:rFonts w:hint="eastAsia"/>
          <w:lang w:val="en-US" w:eastAsia="zh-CN"/>
        </w:rPr>
        <w:t>月</w:t>
      </w:r>
      <w:r>
        <w:rPr>
          <w:rFonts w:hint="default"/>
          <w:lang w:val="en-US" w:eastAsia="zh-CN"/>
        </w:rPr>
        <w:t>13</w:t>
      </w:r>
      <w:r>
        <w:rPr>
          <w:rFonts w:hint="eastAsia"/>
          <w:lang w:val="en-US" w:eastAsia="zh-CN"/>
        </w:rPr>
        <w:t>日下午</w:t>
      </w:r>
      <w:r>
        <w:rPr>
          <w:rFonts w:hint="default"/>
          <w:lang w:val="en-US" w:eastAsia="zh-CN"/>
        </w:rPr>
        <w:t>2</w:t>
      </w:r>
      <w:r>
        <w:rPr>
          <w:rFonts w:hint="eastAsia"/>
          <w:lang w:val="en-US" w:eastAsia="zh-CN"/>
        </w:rPr>
        <w:t>点至</w:t>
      </w:r>
      <w:r>
        <w:rPr>
          <w:rFonts w:hint="default"/>
          <w:lang w:val="en-US" w:eastAsia="zh-CN"/>
        </w:rPr>
        <w:t>3</w:t>
      </w:r>
      <w:r>
        <w:rPr>
          <w:rFonts w:hint="eastAsia"/>
          <w:lang w:val="en-US" w:eastAsia="zh-CN"/>
        </w:rPr>
        <w:t>月</w:t>
      </w:r>
      <w:r>
        <w:rPr>
          <w:rFonts w:hint="default"/>
          <w:lang w:val="en-US" w:eastAsia="zh-CN"/>
        </w:rPr>
        <w:t>14</w:t>
      </w:r>
      <w:r>
        <w:rPr>
          <w:rFonts w:hint="eastAsia"/>
          <w:lang w:val="en-US" w:eastAsia="zh-CN"/>
        </w:rPr>
        <w:t>日上午</w:t>
      </w:r>
      <w:r>
        <w:rPr>
          <w:rFonts w:hint="default"/>
          <w:lang w:val="en-US" w:eastAsia="zh-CN"/>
        </w:rPr>
        <w:t>12</w:t>
      </w:r>
      <w:r>
        <w:rPr>
          <w:rFonts w:hint="eastAsia"/>
          <w:lang w:val="en-US" w:eastAsia="zh-CN"/>
        </w:rPr>
        <w:t>点前，凭复试通知单或调剂申请单、身份证原件、准考证、体检报告（需电子科技大学校医院盖章）、毕业证或学位证原件及《学历备案表》（往届生）、学生证原件及《学籍备案表》（应届生）到清水河校区主楼</w:t>
      </w:r>
      <w:r>
        <w:rPr>
          <w:rFonts w:hint="default"/>
          <w:lang w:val="en-US" w:eastAsia="zh-CN"/>
        </w:rPr>
        <w:t>B3-508</w:t>
      </w:r>
      <w:r>
        <w:rPr>
          <w:rFonts w:hint="eastAsia"/>
          <w:lang w:val="en-US" w:eastAsia="zh-CN"/>
        </w:rPr>
        <w:t>办公室进行资格审查。其中《学历备案表》、《学籍备案表》可在教育部学信网</w:t>
      </w:r>
      <w:r>
        <w:rPr>
          <w:rFonts w:hint="default"/>
          <w:lang w:val="en-US" w:eastAsia="zh-CN"/>
        </w:rPr>
        <w:fldChar w:fldCharType="begin"/>
      </w:r>
      <w:r>
        <w:rPr>
          <w:rFonts w:hint="default"/>
          <w:lang w:val="en-US" w:eastAsia="zh-CN"/>
        </w:rPr>
        <w:instrText xml:space="preserve"> HYPERLINK "https://www.chsi.com.cn/xlcx/bgys.jsp" </w:instrText>
      </w:r>
      <w:r>
        <w:rPr>
          <w:rFonts w:hint="default"/>
          <w:lang w:val="en-US" w:eastAsia="zh-CN"/>
        </w:rPr>
        <w:fldChar w:fldCharType="separate"/>
      </w:r>
      <w:r>
        <w:rPr>
          <w:rFonts w:hint="default"/>
          <w:lang w:val="en-US"/>
        </w:rPr>
        <w:t>https://www.chsi.com.cn/xlcx/bgys.jsp</w:t>
      </w:r>
      <w:r>
        <w:rPr>
          <w:rFonts w:hint="default"/>
          <w:lang w:val="en-US" w:eastAsia="zh-CN"/>
        </w:rPr>
        <w:fldChar w:fldCharType="end"/>
      </w:r>
      <w:r>
        <w:rPr>
          <w:rFonts w:hint="eastAsia"/>
          <w:lang w:val="en-US" w:eastAsia="zh-CN"/>
        </w:rPr>
        <w:t>打印。</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3. </w:t>
      </w:r>
      <w:r>
        <w:rPr>
          <w:rFonts w:hint="eastAsia"/>
          <w:lang w:val="en-US" w:eastAsia="zh-CN"/>
        </w:rPr>
        <w:t>考生凭身份证原件，按表</w:t>
      </w:r>
      <w:r>
        <w:rPr>
          <w:rFonts w:hint="default"/>
          <w:lang w:val="en-US" w:eastAsia="zh-CN"/>
        </w:rPr>
        <w:t>3</w:t>
      </w:r>
      <w:r>
        <w:rPr>
          <w:rFonts w:hint="eastAsia"/>
          <w:lang w:val="en-US" w:eastAsia="zh-CN"/>
        </w:rPr>
        <w:t>所示复试时间与地点参加复试，复试过程按照教育部要求进行录音录像。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4.  3</w:t>
      </w:r>
      <w:r>
        <w:rPr>
          <w:rFonts w:hint="eastAsia"/>
          <w:lang w:val="en-US" w:eastAsia="zh-CN"/>
        </w:rPr>
        <w:t>月</w:t>
      </w:r>
      <w:r>
        <w:rPr>
          <w:rFonts w:hint="default"/>
          <w:lang w:val="en-US" w:eastAsia="zh-CN"/>
        </w:rPr>
        <w:t>21</w:t>
      </w:r>
      <w:r>
        <w:rPr>
          <w:rFonts w:hint="eastAsia"/>
          <w:lang w:val="en-US" w:eastAsia="zh-CN"/>
        </w:rPr>
        <w:t>日前，实验室按照学校要求向研招办报送</w:t>
      </w:r>
      <w:r>
        <w:rPr>
          <w:rFonts w:hint="default"/>
          <w:lang w:val="en-US" w:eastAsia="zh-CN"/>
        </w:rPr>
        <w:t> “</w:t>
      </w:r>
      <w:r>
        <w:rPr>
          <w:rFonts w:hint="eastAsia"/>
          <w:lang w:val="en-US" w:eastAsia="zh-CN"/>
        </w:rPr>
        <w:t>复试成绩</w:t>
      </w:r>
      <w:r>
        <w:rPr>
          <w:rFonts w:hint="default"/>
          <w:lang w:val="en-US" w:eastAsia="zh-CN"/>
        </w:rPr>
        <w:t>”</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表</w:t>
      </w:r>
      <w:r>
        <w:rPr>
          <w:rFonts w:hint="default"/>
          <w:lang w:val="en-US" w:eastAsia="zh-CN"/>
        </w:rPr>
        <w:t>3 </w:t>
      </w:r>
      <w:r>
        <w:rPr>
          <w:rFonts w:hint="eastAsia"/>
          <w:lang w:val="en-US" w:eastAsia="zh-CN"/>
        </w:rPr>
        <w:t>复试时间与地点</w:t>
      </w:r>
    </w:p>
    <w:tbl>
      <w:tblPr>
        <w:tblW w:w="8480" w:type="dxa"/>
        <w:jc w:val="center"/>
        <w:tblInd w:w="-3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594"/>
        <w:gridCol w:w="2436"/>
        <w:gridCol w:w="1967"/>
        <w:gridCol w:w="248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533" w:hRule="atLeast"/>
          <w:jc w:val="center"/>
        </w:trPr>
        <w:tc>
          <w:tcPr>
            <w:tcW w:w="1594" w:type="dxa"/>
            <w:tcBorders>
              <w:top w:val="single" w:color="auto" w:sz="8" w:space="0"/>
              <w:left w:val="single" w:color="auto" w:sz="8" w:space="0"/>
              <w:bottom w:val="single" w:color="auto" w:sz="8" w:space="0"/>
              <w:right w:val="single" w:color="auto" w:sz="8" w:space="0"/>
            </w:tcBorders>
            <w:shd w:val="clear"/>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时间</w:t>
            </w:r>
          </w:p>
        </w:tc>
        <w:tc>
          <w:tcPr>
            <w:tcW w:w="2436"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地点</w:t>
            </w:r>
          </w:p>
        </w:tc>
        <w:tc>
          <w:tcPr>
            <w:tcW w:w="1967" w:type="dxa"/>
            <w:tcBorders>
              <w:top w:val="single" w:color="auto" w:sz="8" w:space="0"/>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内容</w:t>
            </w:r>
          </w:p>
        </w:tc>
        <w:tc>
          <w:tcPr>
            <w:tcW w:w="2483" w:type="dxa"/>
            <w:tcBorders>
              <w:top w:val="single" w:color="auto" w:sz="8" w:space="0"/>
              <w:left w:val="nil"/>
              <w:bottom w:val="single" w:color="auto" w:sz="8" w:space="0"/>
              <w:right w:val="single"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53" w:hRule="atLeast"/>
          <w:jc w:val="center"/>
        </w:trPr>
        <w:tc>
          <w:tcPr>
            <w:tcW w:w="1594" w:type="dxa"/>
            <w:tcBorders>
              <w:top w:val="nil"/>
              <w:left w:val="single" w:color="auto" w:sz="8" w:space="0"/>
              <w:bottom w:val="single" w:color="auto" w:sz="8" w:space="0"/>
              <w:right w:val="single"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月</w:t>
            </w:r>
            <w:r>
              <w:rPr>
                <w:lang w:val="en-US" w:eastAsia="zh-CN"/>
              </w:rPr>
              <w:t>15</w:t>
            </w:r>
            <w:r>
              <w:rPr>
                <w:rFonts w:hint="eastAsia"/>
                <w:lang w:val="en-US" w:eastAsia="zh-CN"/>
              </w:rPr>
              <w:t>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09:30—11:30</w:t>
            </w:r>
          </w:p>
        </w:tc>
        <w:tc>
          <w:tcPr>
            <w:tcW w:w="2436"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清水河校区</w:t>
            </w:r>
            <w:r>
              <w:rPr>
                <w:lang w:val="en-US" w:eastAsia="zh-CN"/>
              </w:rPr>
              <w:t>           </w:t>
            </w:r>
            <w:r>
              <w:rPr>
                <w:rFonts w:hint="eastAsia"/>
                <w:lang w:val="en-US" w:eastAsia="zh-CN"/>
              </w:rPr>
              <w:t>立人楼</w:t>
            </w:r>
            <w:r>
              <w:rPr>
                <w:lang w:val="en-US" w:eastAsia="zh-CN"/>
              </w:rPr>
              <w:t>A213</w:t>
            </w:r>
            <w:r>
              <w:rPr>
                <w:rFonts w:hint="eastAsia"/>
                <w:lang w:val="en-US" w:eastAsia="zh-CN"/>
              </w:rPr>
              <w:t>、立人楼</w:t>
            </w:r>
            <w:r>
              <w:rPr>
                <w:lang w:val="en-US" w:eastAsia="zh-CN"/>
              </w:rPr>
              <w:t>B401</w:t>
            </w:r>
          </w:p>
        </w:tc>
        <w:tc>
          <w:tcPr>
            <w:tcW w:w="196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专业笔试</w:t>
            </w:r>
          </w:p>
        </w:tc>
        <w:tc>
          <w:tcPr>
            <w:tcW w:w="2483" w:type="dxa"/>
            <w:tcBorders>
              <w:top w:val="nil"/>
              <w:left w:val="nil"/>
              <w:bottom w:val="single" w:color="auto" w:sz="8" w:space="0"/>
              <w:right w:val="single"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具体分组名单见后续通知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和实验室网站通告</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63" w:hRule="atLeast"/>
          <w:jc w:val="center"/>
        </w:trPr>
        <w:tc>
          <w:tcPr>
            <w:tcW w:w="1594" w:type="dxa"/>
            <w:tcBorders>
              <w:top w:val="nil"/>
              <w:left w:val="single" w:color="auto" w:sz="8" w:space="0"/>
              <w:bottom w:val="single" w:color="auto" w:sz="8" w:space="0"/>
              <w:right w:val="single"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3</w:t>
            </w:r>
            <w:r>
              <w:rPr>
                <w:rFonts w:hint="eastAsia"/>
                <w:lang w:val="en-US" w:eastAsia="zh-CN"/>
              </w:rPr>
              <w:t>月</w:t>
            </w:r>
            <w:r>
              <w:rPr>
                <w:lang w:val="en-US" w:eastAsia="zh-CN"/>
              </w:rPr>
              <w:t>16</w:t>
            </w:r>
            <w:r>
              <w:rPr>
                <w:rFonts w:hint="eastAsia"/>
                <w:lang w:val="en-US" w:eastAsia="zh-CN"/>
              </w:rPr>
              <w:t>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lang w:val="en-US" w:eastAsia="zh-CN"/>
              </w:rPr>
              <w:t>09:30—17:30</w:t>
            </w:r>
          </w:p>
        </w:tc>
        <w:tc>
          <w:tcPr>
            <w:tcW w:w="2436"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清水河校区主楼</w:t>
            </w:r>
            <w:r>
              <w:rPr>
                <w:lang w:val="en-US" w:eastAsia="zh-CN"/>
              </w:rPr>
              <w:t>B3</w:t>
            </w:r>
            <w:r>
              <w:rPr>
                <w:rFonts w:hint="eastAsia"/>
                <w:lang w:val="en-US" w:eastAsia="zh-CN"/>
              </w:rPr>
              <w:t>区</w:t>
            </w:r>
          </w:p>
        </w:tc>
        <w:tc>
          <w:tcPr>
            <w:tcW w:w="1967" w:type="dxa"/>
            <w:tcBorders>
              <w:top w:val="nil"/>
              <w:left w:val="nil"/>
              <w:bottom w:val="single" w:color="auto" w:sz="8" w:space="0"/>
              <w:right w:val="single" w:color="auto" w:sz="8" w:space="0"/>
            </w:tcBorders>
            <w:shd w:val="clear"/>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外语面试</w:t>
            </w:r>
            <w:r>
              <w:rPr>
                <w:lang w:val="en-US" w:eastAsia="zh-CN"/>
              </w:rPr>
              <w:t>/</w:t>
            </w:r>
            <w:r>
              <w:rPr>
                <w:rFonts w:hint="eastAsia"/>
                <w:lang w:val="en-US" w:eastAsia="zh-CN"/>
              </w:rPr>
              <w:t>综合面试</w:t>
            </w:r>
          </w:p>
        </w:tc>
        <w:tc>
          <w:tcPr>
            <w:tcW w:w="2483" w:type="dxa"/>
            <w:tcBorders>
              <w:top w:val="nil"/>
              <w:left w:val="nil"/>
              <w:bottom w:val="single" w:color="auto" w:sz="8" w:space="0"/>
              <w:right w:val="single" w:color="auto" w:sz="8" w:space="0"/>
            </w:tcBorders>
            <w:shd w:val="clear"/>
            <w:vAlign w:val="center"/>
          </w:tcPr>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具体分组名单见后续通知</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r>
              <w:rPr>
                <w:rFonts w:hint="eastAsia"/>
                <w:lang w:val="en-US" w:eastAsia="zh-CN"/>
              </w:rPr>
              <w:t>和实验室网站通告</w:t>
            </w:r>
          </w:p>
        </w:tc>
      </w:tr>
    </w:tbl>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复试内容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复试内容包括如下三个方面。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w:t>
      </w:r>
      <w:r>
        <w:rPr>
          <w:rFonts w:hint="default"/>
          <w:lang w:val="en-US" w:eastAsia="zh-CN"/>
        </w:rPr>
        <w:t>1</w:t>
      </w:r>
      <w:r>
        <w:rPr>
          <w:rFonts w:hint="eastAsia"/>
          <w:lang w:val="en-US" w:eastAsia="zh-CN"/>
        </w:rPr>
        <w:t>）专业笔试：时间</w:t>
      </w:r>
      <w:r>
        <w:rPr>
          <w:rFonts w:hint="default"/>
          <w:lang w:val="en-US" w:eastAsia="zh-CN"/>
        </w:rPr>
        <w:t>120</w:t>
      </w:r>
      <w:r>
        <w:rPr>
          <w:rFonts w:hint="eastAsia"/>
          <w:lang w:val="en-US" w:eastAsia="zh-CN"/>
        </w:rPr>
        <w:t>分钟；科目《通信原理》；闭卷；总分</w:t>
      </w:r>
      <w:r>
        <w:rPr>
          <w:rFonts w:hint="default"/>
          <w:lang w:val="en-US" w:eastAsia="zh-CN"/>
        </w:rPr>
        <w:t>200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w:t>
      </w:r>
      <w:r>
        <w:rPr>
          <w:rFonts w:hint="default"/>
          <w:lang w:val="en-US" w:eastAsia="zh-CN"/>
        </w:rPr>
        <w:t>2</w:t>
      </w:r>
      <w:r>
        <w:rPr>
          <w:rFonts w:hint="eastAsia"/>
          <w:lang w:val="en-US" w:eastAsia="zh-CN"/>
        </w:rPr>
        <w:t>）外语面试：时间</w:t>
      </w:r>
      <w:r>
        <w:rPr>
          <w:rFonts w:hint="default"/>
          <w:lang w:val="en-US" w:eastAsia="zh-CN"/>
        </w:rPr>
        <w:t>5-10</w:t>
      </w:r>
      <w:r>
        <w:rPr>
          <w:rFonts w:hint="eastAsia"/>
          <w:lang w:val="en-US" w:eastAsia="zh-CN"/>
        </w:rPr>
        <w:t>分钟；总分</w:t>
      </w:r>
      <w:r>
        <w:rPr>
          <w:rFonts w:hint="default"/>
          <w:lang w:val="en-US" w:eastAsia="zh-CN"/>
        </w:rPr>
        <w:t>100</w:t>
      </w:r>
      <w:r>
        <w:rPr>
          <w:rFonts w:hint="eastAsia"/>
          <w:lang w:val="en-US" w:eastAsia="zh-CN"/>
        </w:rPr>
        <w:t>分，含口语</w:t>
      </w:r>
      <w:r>
        <w:rPr>
          <w:rFonts w:hint="default"/>
          <w:lang w:val="en-US" w:eastAsia="zh-CN"/>
        </w:rPr>
        <w:t>50</w:t>
      </w:r>
      <w:r>
        <w:rPr>
          <w:rFonts w:hint="eastAsia"/>
          <w:lang w:val="en-US" w:eastAsia="zh-CN"/>
        </w:rPr>
        <w:t>分和听力</w:t>
      </w:r>
      <w:r>
        <w:rPr>
          <w:rFonts w:hint="default"/>
          <w:lang w:val="en-US" w:eastAsia="zh-CN"/>
        </w:rPr>
        <w:t>50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w:t>
      </w:r>
      <w:r>
        <w:rPr>
          <w:rFonts w:hint="default"/>
          <w:lang w:val="en-US" w:eastAsia="zh-CN"/>
        </w:rPr>
        <w:t>3</w:t>
      </w:r>
      <w:r>
        <w:rPr>
          <w:rFonts w:hint="eastAsia"/>
          <w:lang w:val="en-US" w:eastAsia="zh-CN"/>
        </w:rPr>
        <w:t>）综合面试：时间</w:t>
      </w:r>
      <w:r>
        <w:rPr>
          <w:rFonts w:hint="default"/>
          <w:lang w:val="en-US" w:eastAsia="zh-CN"/>
        </w:rPr>
        <w:t>15-20</w:t>
      </w:r>
      <w:r>
        <w:rPr>
          <w:rFonts w:hint="eastAsia"/>
          <w:lang w:val="en-US" w:eastAsia="zh-CN"/>
        </w:rPr>
        <w:t>分钟；总分</w:t>
      </w:r>
      <w:r>
        <w:rPr>
          <w:rFonts w:hint="default"/>
          <w:lang w:val="en-US" w:eastAsia="zh-CN"/>
        </w:rPr>
        <w:t>200</w:t>
      </w:r>
      <w:r>
        <w:rPr>
          <w:rFonts w:hint="eastAsia"/>
          <w:lang w:val="en-US" w:eastAsia="zh-CN"/>
        </w:rPr>
        <w:t>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综合面试应包含如下两个方面。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w:t>
      </w:r>
      <w:r>
        <w:rPr>
          <w:rFonts w:hint="default"/>
          <w:lang w:val="en-US" w:eastAsia="zh-CN"/>
        </w:rPr>
        <w:t>1</w:t>
      </w:r>
      <w:r>
        <w:rPr>
          <w:rFonts w:hint="eastAsia"/>
          <w:lang w:val="en-US" w:eastAsia="zh-CN"/>
        </w:rPr>
        <w:t>）专业素质和能力。例如：本科阶段学习情况及成绩；对所报考学科理论知识和应用技能掌握程度；利用所学理论发现；分析和解决问题的能力；对所报考学科发展动态的了解；在所报考专业领域发展的潜力、创新意识；其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w:t>
      </w:r>
      <w:r>
        <w:rPr>
          <w:rFonts w:hint="default"/>
          <w:lang w:val="en-US" w:eastAsia="zh-CN"/>
        </w:rPr>
        <w:t>2</w:t>
      </w:r>
      <w:r>
        <w:rPr>
          <w:rFonts w:hint="eastAsia"/>
          <w:lang w:val="en-US" w:eastAsia="zh-CN"/>
        </w:rPr>
        <w:t>）综合素质和能力。例如：思想政治素质、道德品质、事业心、责任感、纪律性、协作性、人文素养，举止、表达和礼仪；所报考学科以外的学习、科研、社会实践或实际工作表现；心理健康情况；其它。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以同等学力参加复试的考生，加试科目为《数字电路》、《数字信号处理》。加试方式为笔试，每科满分</w:t>
      </w:r>
      <w:r>
        <w:rPr>
          <w:rFonts w:hint="default"/>
          <w:lang w:val="en-US" w:eastAsia="zh-CN"/>
        </w:rPr>
        <w:t>100</w:t>
      </w:r>
      <w:r>
        <w:rPr>
          <w:rFonts w:hint="eastAsia"/>
          <w:lang w:val="en-US" w:eastAsia="zh-CN"/>
        </w:rPr>
        <w:t>分，考试时间</w:t>
      </w:r>
      <w:r>
        <w:rPr>
          <w:rFonts w:hint="default"/>
          <w:lang w:val="en-US" w:eastAsia="zh-CN"/>
        </w:rPr>
        <w:t>120</w:t>
      </w:r>
      <w:r>
        <w:rPr>
          <w:rFonts w:hint="eastAsia"/>
          <w:lang w:val="en-US" w:eastAsia="zh-CN"/>
        </w:rPr>
        <w:t>分钟。加试成绩不计入复试总成绩。所有加试科目的成绩须达到满分的</w:t>
      </w:r>
      <w:r>
        <w:rPr>
          <w:rFonts w:hint="default"/>
          <w:lang w:val="en-US" w:eastAsia="zh-CN"/>
        </w:rPr>
        <w:t>60%</w:t>
      </w:r>
      <w:r>
        <w:rPr>
          <w:rFonts w:hint="eastAsia"/>
          <w:lang w:val="en-US" w:eastAsia="zh-CN"/>
        </w:rPr>
        <w:t>，否则复试不合格。</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补报导师以及专业调剂申请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1. </w:t>
      </w:r>
      <w:r>
        <w:rPr>
          <w:rFonts w:hint="eastAsia"/>
          <w:lang w:val="en-US" w:eastAsia="zh-CN"/>
        </w:rPr>
        <w:t>补报申请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未在网上报名时填报意向导师但填报有专业的考生，须在</w:t>
      </w:r>
      <w:r>
        <w:rPr>
          <w:rFonts w:hint="default"/>
          <w:lang w:val="en-US" w:eastAsia="zh-CN"/>
        </w:rPr>
        <w:t>3</w:t>
      </w:r>
      <w:r>
        <w:rPr>
          <w:rFonts w:hint="eastAsia"/>
          <w:lang w:val="en-US" w:eastAsia="zh-CN"/>
        </w:rPr>
        <w:t>月</w:t>
      </w:r>
      <w:r>
        <w:rPr>
          <w:rFonts w:hint="default"/>
          <w:lang w:val="en-US" w:eastAsia="zh-CN"/>
        </w:rPr>
        <w:t>12</w:t>
      </w:r>
      <w:r>
        <w:rPr>
          <w:rFonts w:hint="eastAsia"/>
          <w:lang w:val="en-US" w:eastAsia="zh-CN"/>
        </w:rPr>
        <w:t>日报名网开通后至</w:t>
      </w:r>
      <w:r>
        <w:rPr>
          <w:rFonts w:hint="default"/>
          <w:lang w:val="en-US" w:eastAsia="zh-CN"/>
        </w:rPr>
        <w:t>13</w:t>
      </w:r>
      <w:r>
        <w:rPr>
          <w:rFonts w:hint="eastAsia"/>
          <w:lang w:val="en-US" w:eastAsia="zh-CN"/>
        </w:rPr>
        <w:t>日上午</w:t>
      </w:r>
      <w:r>
        <w:rPr>
          <w:rFonts w:hint="default"/>
          <w:lang w:val="en-US" w:eastAsia="zh-CN"/>
        </w:rPr>
        <w:t>12</w:t>
      </w:r>
      <w:r>
        <w:rPr>
          <w:rFonts w:hint="eastAsia"/>
          <w:lang w:val="en-US" w:eastAsia="zh-CN"/>
        </w:rPr>
        <w:t>点前，登录</w:t>
      </w:r>
      <w:r>
        <w:rPr>
          <w:rFonts w:hint="default"/>
          <w:lang w:val="en-US" w:eastAsia="zh-CN"/>
        </w:rPr>
        <w:fldChar w:fldCharType="begin"/>
      </w:r>
      <w:r>
        <w:rPr>
          <w:rFonts w:hint="default"/>
          <w:lang w:val="en-US" w:eastAsia="zh-CN"/>
        </w:rPr>
        <w:instrText xml:space="preserve"> HYPERLINK "http://zsgl.uestc.edu.cn/ksxt/login.aspx" </w:instrText>
      </w:r>
      <w:r>
        <w:rPr>
          <w:rFonts w:hint="default"/>
          <w:lang w:val="en-US" w:eastAsia="zh-CN"/>
        </w:rPr>
        <w:fldChar w:fldCharType="separate"/>
      </w:r>
      <w:r>
        <w:rPr>
          <w:rFonts w:hint="default"/>
          <w:lang w:val="en-US"/>
        </w:rPr>
        <w:t>http://zsgl.uestc.edu.cn/ksxt/login.aspx</w:t>
      </w:r>
      <w:r>
        <w:rPr>
          <w:rFonts w:hint="default"/>
          <w:lang w:val="en-US" w:eastAsia="zh-CN"/>
        </w:rPr>
        <w:fldChar w:fldCharType="end"/>
      </w:r>
      <w:r>
        <w:rPr>
          <w:rFonts w:hint="eastAsia"/>
          <w:lang w:val="en-US" w:eastAsia="zh-CN"/>
        </w:rPr>
        <w:t>，补充填报意向导师，并且在线打印《复试（调剂）通知单》。补报意向导师的考生视为调剂生源。实验室不现场处理填报意向导师事宜。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2. </w:t>
      </w:r>
      <w:r>
        <w:rPr>
          <w:rFonts w:hint="eastAsia"/>
          <w:lang w:val="en-US" w:eastAsia="zh-CN"/>
        </w:rPr>
        <w:t>调剂申请</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达到表</w:t>
      </w:r>
      <w:r>
        <w:rPr>
          <w:rFonts w:hint="default"/>
          <w:lang w:val="en-US" w:eastAsia="zh-CN"/>
        </w:rPr>
        <w:t>2</w:t>
      </w:r>
      <w:r>
        <w:rPr>
          <w:rFonts w:hint="eastAsia"/>
          <w:lang w:val="en-US" w:eastAsia="zh-CN"/>
        </w:rPr>
        <w:t>所示复试调剂分数线者，可以申请专业调剂，但须在</w:t>
      </w:r>
      <w:r>
        <w:rPr>
          <w:rFonts w:hint="default"/>
          <w:lang w:val="en-US" w:eastAsia="zh-CN"/>
        </w:rPr>
        <w:t>3</w:t>
      </w:r>
      <w:r>
        <w:rPr>
          <w:rFonts w:hint="eastAsia"/>
          <w:lang w:val="en-US" w:eastAsia="zh-CN"/>
        </w:rPr>
        <w:t>月</w:t>
      </w:r>
      <w:r>
        <w:rPr>
          <w:rFonts w:hint="default"/>
          <w:lang w:val="en-US" w:eastAsia="zh-CN"/>
        </w:rPr>
        <w:t>12</w:t>
      </w:r>
      <w:r>
        <w:rPr>
          <w:rFonts w:hint="eastAsia"/>
          <w:lang w:val="en-US" w:eastAsia="zh-CN"/>
        </w:rPr>
        <w:t>日报名网开通后至</w:t>
      </w:r>
      <w:r>
        <w:rPr>
          <w:rFonts w:hint="default"/>
          <w:lang w:val="en-US" w:eastAsia="zh-CN"/>
        </w:rPr>
        <w:t>13</w:t>
      </w:r>
      <w:r>
        <w:rPr>
          <w:rFonts w:hint="eastAsia"/>
          <w:lang w:val="en-US" w:eastAsia="zh-CN"/>
        </w:rPr>
        <w:t>日上午</w:t>
      </w:r>
      <w:r>
        <w:rPr>
          <w:rFonts w:hint="default"/>
          <w:lang w:val="en-US" w:eastAsia="zh-CN"/>
        </w:rPr>
        <w:t>12</w:t>
      </w:r>
      <w:r>
        <w:rPr>
          <w:rFonts w:hint="eastAsia"/>
          <w:lang w:val="en-US" w:eastAsia="zh-CN"/>
        </w:rPr>
        <w:t>点前，登录</w:t>
      </w:r>
      <w:r>
        <w:rPr>
          <w:rFonts w:hint="default"/>
          <w:lang w:val="en-US" w:eastAsia="zh-CN"/>
        </w:rPr>
        <w:fldChar w:fldCharType="begin"/>
      </w:r>
      <w:r>
        <w:rPr>
          <w:rFonts w:hint="default"/>
          <w:lang w:val="en-US" w:eastAsia="zh-CN"/>
        </w:rPr>
        <w:instrText xml:space="preserve"> HYPERLINK "http://zsgl.uestc.edu.cn/ksxt/login.aspx" </w:instrText>
      </w:r>
      <w:r>
        <w:rPr>
          <w:rFonts w:hint="default"/>
          <w:lang w:val="en-US" w:eastAsia="zh-CN"/>
        </w:rPr>
        <w:fldChar w:fldCharType="separate"/>
      </w:r>
      <w:r>
        <w:rPr>
          <w:rFonts w:hint="default"/>
          <w:lang w:val="en-US"/>
        </w:rPr>
        <w:t>http://zsgl.uestc.edu.cn/ksxt/login.aspx</w:t>
      </w:r>
      <w:r>
        <w:rPr>
          <w:rFonts w:hint="default"/>
          <w:lang w:val="en-US" w:eastAsia="zh-CN"/>
        </w:rPr>
        <w:fldChar w:fldCharType="end"/>
      </w:r>
      <w:r>
        <w:rPr>
          <w:rFonts w:hint="eastAsia"/>
          <w:lang w:val="en-US" w:eastAsia="zh-CN"/>
        </w:rPr>
        <w:t>，填报调剂信息，并且在线打印《复试（调剂）通知单》。实验室不现场处理调剂填报事宜。</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复试与录取及其它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1. </w:t>
      </w:r>
      <w:r>
        <w:rPr>
          <w:rFonts w:hint="eastAsia"/>
          <w:lang w:val="en-US" w:eastAsia="zh-CN"/>
        </w:rPr>
        <w:t>复试信息公布</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复试名单、复试时间与地点按照学校规定的公示渠道为：学校研究生招生网站、或者通信抗干扰技术国家级重点实验室网站、或者清水河校区主楼</w:t>
      </w:r>
      <w:r>
        <w:rPr>
          <w:rFonts w:hint="default"/>
          <w:lang w:val="en-US" w:eastAsia="zh-CN"/>
        </w:rPr>
        <w:t>B3-508</w:t>
      </w:r>
      <w:r>
        <w:rPr>
          <w:rFonts w:hint="eastAsia"/>
          <w:lang w:val="en-US" w:eastAsia="zh-CN"/>
        </w:rPr>
        <w:t>办公室外公告栏。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2. </w:t>
      </w:r>
      <w:r>
        <w:rPr>
          <w:rFonts w:hint="eastAsia"/>
          <w:lang w:val="en-US" w:eastAsia="zh-CN"/>
        </w:rPr>
        <w:t>复试成绩与拟录取名单公示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由研究生院统一在电子科技大学研招网公示复试成绩，实验室不单独公示，也不受理考生是否拟录取的问询。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3. </w:t>
      </w:r>
      <w:r>
        <w:rPr>
          <w:rFonts w:hint="eastAsia"/>
          <w:lang w:val="en-US" w:eastAsia="zh-CN"/>
        </w:rPr>
        <w:t>拟录取程序</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遵循“公开”、“公平”和“公正”原则，按照学校相关要求实施。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拟录取名单排序的优先原则是：（</w:t>
      </w:r>
      <w:r>
        <w:rPr>
          <w:rFonts w:hint="default"/>
          <w:lang w:val="en-US" w:eastAsia="zh-CN"/>
        </w:rPr>
        <w:t>1</w:t>
      </w:r>
      <w:r>
        <w:rPr>
          <w:rFonts w:hint="eastAsia"/>
          <w:lang w:val="en-US" w:eastAsia="zh-CN"/>
        </w:rPr>
        <w:t>）对非调剂生，在各专业分类以及拟录取轮次中按照总成绩排序且高分优先；（</w:t>
      </w:r>
      <w:r>
        <w:rPr>
          <w:rFonts w:hint="default"/>
          <w:lang w:val="en-US" w:eastAsia="zh-CN"/>
        </w:rPr>
        <w:t>2</w:t>
      </w:r>
      <w:r>
        <w:rPr>
          <w:rFonts w:hint="eastAsia"/>
          <w:lang w:val="en-US" w:eastAsia="zh-CN"/>
        </w:rPr>
        <w:t>）对调剂考生按照“导师调剂”、“专业调剂”、“导师和专业均调剂”顺序分类，同类别内考生按照所报考导师处的全体调剂生的总成绩排序且高分优先。</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4. </w:t>
      </w:r>
      <w:r>
        <w:rPr>
          <w:rFonts w:hint="eastAsia"/>
          <w:lang w:val="en-US" w:eastAsia="zh-CN"/>
        </w:rPr>
        <w:t>实验室工作联系电话</w:t>
      </w:r>
      <w:r>
        <w:rPr>
          <w:rFonts w:hint="default"/>
          <w:lang w:val="en-US" w:eastAsia="zh-CN"/>
        </w:rPr>
        <w:t>028-61830285</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5. </w:t>
      </w:r>
      <w:r>
        <w:rPr>
          <w:rFonts w:hint="eastAsia"/>
          <w:lang w:val="en-US" w:eastAsia="zh-CN"/>
        </w:rPr>
        <w:t>其它未尽事宜按照《</w:t>
      </w:r>
      <w:r>
        <w:rPr>
          <w:rFonts w:hint="default"/>
          <w:lang w:val="en-US" w:eastAsia="zh-CN"/>
        </w:rPr>
        <w:t>2019</w:t>
      </w:r>
      <w:r>
        <w:rPr>
          <w:rFonts w:hint="eastAsia"/>
          <w:lang w:val="en-US" w:eastAsia="zh-CN"/>
        </w:rPr>
        <w:t>年电子科技大学全国硕士研究生招生考试复试工作安排通知》执行。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 </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eastAsia"/>
          <w:lang w:val="en-US" w:eastAsia="zh-CN"/>
        </w:rPr>
        <w:t>通信抗干扰技术国家级重点实验室</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rPr>
      </w:pPr>
      <w:r>
        <w:rPr>
          <w:rFonts w:hint="default"/>
          <w:lang w:val="en-US" w:eastAsia="zh-CN"/>
        </w:rPr>
        <w:t>2019</w:t>
      </w:r>
      <w:r>
        <w:rPr>
          <w:rFonts w:hint="eastAsia"/>
          <w:lang w:val="en-US" w:eastAsia="zh-CN"/>
        </w:rPr>
        <w:t>年</w:t>
      </w:r>
      <w:r>
        <w:rPr>
          <w:rFonts w:hint="default"/>
          <w:lang w:val="en-US" w:eastAsia="zh-CN"/>
        </w:rPr>
        <w:t>3</w:t>
      </w:r>
      <w:r>
        <w:rPr>
          <w:rFonts w:hint="eastAsia"/>
          <w:lang w:val="en-US" w:eastAsia="zh-CN"/>
        </w:rPr>
        <w:t>月</w:t>
      </w:r>
      <w:r>
        <w:rPr>
          <w:rFonts w:hint="default"/>
          <w:lang w:val="en-US" w:eastAsia="zh-CN"/>
        </w:rPr>
        <w:t>11</w:t>
      </w:r>
      <w:r>
        <w:rPr>
          <w:rFonts w:hint="eastAsia"/>
          <w:lang w:val="en-US" w:eastAsia="zh-CN"/>
        </w:rPr>
        <w:t>日</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10A50EDC"/>
    <w:rsid w:val="12253152"/>
    <w:rsid w:val="133744EA"/>
    <w:rsid w:val="13D12F74"/>
    <w:rsid w:val="15873AFE"/>
    <w:rsid w:val="16C91156"/>
    <w:rsid w:val="1A2D4354"/>
    <w:rsid w:val="1DCA685D"/>
    <w:rsid w:val="207D596F"/>
    <w:rsid w:val="21BC43E3"/>
    <w:rsid w:val="269F061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80A2CBE"/>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2019-04-16T08:56:36Z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