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8CC" w:rsidRPr="00B003D7" w:rsidRDefault="0028399E" w:rsidP="00B003D7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中山医学院</w:t>
      </w:r>
      <w:r w:rsidR="00B003D7" w:rsidRPr="00B003D7">
        <w:rPr>
          <w:rFonts w:hint="eastAsia"/>
          <w:b/>
          <w:sz w:val="24"/>
        </w:rPr>
        <w:t>邓凯</w:t>
      </w:r>
      <w:r w:rsidR="00D36E70" w:rsidRPr="00B003D7">
        <w:rPr>
          <w:rFonts w:hint="eastAsia"/>
          <w:b/>
          <w:sz w:val="24"/>
        </w:rPr>
        <w:t>教授</w:t>
      </w:r>
      <w:r w:rsidR="00D36E70" w:rsidRPr="00B003D7">
        <w:rPr>
          <w:b/>
          <w:sz w:val="24"/>
        </w:rPr>
        <w:t>团队</w:t>
      </w:r>
      <w:r w:rsidR="00686FEC" w:rsidRPr="00B003D7">
        <w:rPr>
          <w:rFonts w:hint="eastAsia"/>
          <w:b/>
          <w:sz w:val="24"/>
        </w:rPr>
        <w:t>（课题组）</w:t>
      </w:r>
      <w:r w:rsidR="00D36E70" w:rsidRPr="00B003D7">
        <w:rPr>
          <w:b/>
          <w:sz w:val="24"/>
        </w:rPr>
        <w:t>介绍</w:t>
      </w:r>
    </w:p>
    <w:p w:rsidR="00D36E70" w:rsidRDefault="00D36E70" w:rsidP="00B003D7"/>
    <w:p w:rsidR="00686FEC" w:rsidRDefault="00D36E70" w:rsidP="00B003D7">
      <w:r>
        <w:rPr>
          <w:rFonts w:hint="eastAsia"/>
        </w:rPr>
        <w:t>招生</w:t>
      </w:r>
      <w:r>
        <w:t>专业</w:t>
      </w:r>
      <w:r w:rsidR="00B003D7">
        <w:rPr>
          <w:rFonts w:hint="eastAsia"/>
        </w:rPr>
        <w:t>：免疫学</w:t>
      </w:r>
    </w:p>
    <w:p w:rsidR="00B003D7" w:rsidRDefault="00B003D7" w:rsidP="00B003D7"/>
    <w:p w:rsidR="00B003D7" w:rsidRDefault="00D36E70" w:rsidP="00B003D7">
      <w:r>
        <w:rPr>
          <w:rFonts w:hint="eastAsia"/>
        </w:rPr>
        <w:t>研究</w:t>
      </w:r>
      <w:r>
        <w:t>方向</w:t>
      </w:r>
      <w:r w:rsidR="00B003D7">
        <w:rPr>
          <w:rFonts w:hint="eastAsia"/>
        </w:rPr>
        <w:t>：病毒免疫学</w:t>
      </w:r>
    </w:p>
    <w:p w:rsidR="008D7DB7" w:rsidRDefault="008D7DB7" w:rsidP="00B003D7"/>
    <w:p w:rsidR="00D36E70" w:rsidRDefault="00D36E70" w:rsidP="00B003D7">
      <w:r>
        <w:rPr>
          <w:rFonts w:hint="eastAsia"/>
        </w:rPr>
        <w:t>团队</w:t>
      </w:r>
      <w:r w:rsidR="00686FEC">
        <w:rPr>
          <w:rFonts w:hint="eastAsia"/>
        </w:rPr>
        <w:t>成员</w:t>
      </w:r>
      <w:r w:rsidR="00B003D7">
        <w:rPr>
          <w:rFonts w:hint="eastAsia"/>
        </w:rPr>
        <w:t>：技术员1人，博士研究生4人</w:t>
      </w:r>
      <w:r w:rsidR="00427A35">
        <w:rPr>
          <w:rFonts w:hint="eastAsia"/>
        </w:rPr>
        <w:t>（其中1人目前在圣路易斯华盛顿大学（WUSTL）医学院联合培养）</w:t>
      </w:r>
      <w:r w:rsidR="00B003D7">
        <w:rPr>
          <w:rFonts w:hint="eastAsia"/>
        </w:rPr>
        <w:t>，硕士研究生</w:t>
      </w:r>
      <w:r w:rsidR="0028399E">
        <w:rPr>
          <w:rFonts w:hint="eastAsia"/>
        </w:rPr>
        <w:t>5</w:t>
      </w:r>
      <w:r w:rsidR="00B003D7">
        <w:rPr>
          <w:rFonts w:hint="eastAsia"/>
        </w:rPr>
        <w:t>人</w:t>
      </w:r>
    </w:p>
    <w:p w:rsidR="00B003D7" w:rsidRDefault="00B003D7" w:rsidP="00B003D7"/>
    <w:p w:rsidR="00686FEC" w:rsidRDefault="00686FEC" w:rsidP="00B003D7">
      <w:r>
        <w:rPr>
          <w:rFonts w:hint="eastAsia"/>
        </w:rPr>
        <w:t>实验室</w:t>
      </w:r>
      <w:r>
        <w:t>介绍</w:t>
      </w:r>
    </w:p>
    <w:p w:rsidR="00B003D7" w:rsidRDefault="00B003D7" w:rsidP="00B003D7">
      <w:r w:rsidRPr="00B003D7">
        <w:rPr>
          <w:rFonts w:hint="eastAsia"/>
        </w:rPr>
        <w:t>邓凯博士，中山大学中山医学院教授，博士生导师。</w:t>
      </w:r>
      <w:r w:rsidR="0028399E">
        <w:rPr>
          <w:rFonts w:hint="eastAsia"/>
        </w:rPr>
        <w:t>现任中山医学院免疫学教研室主任，人类病毒学研究所PI</w:t>
      </w:r>
      <w:r w:rsidR="0028399E">
        <w:rPr>
          <w:rFonts w:hint="eastAsia"/>
        </w:rPr>
        <w:t>。</w:t>
      </w:r>
      <w:r w:rsidRPr="00B003D7">
        <w:t>本科</w:t>
      </w:r>
      <w:r>
        <w:rPr>
          <w:rFonts w:hint="eastAsia"/>
        </w:rPr>
        <w:t>及硕士</w:t>
      </w:r>
      <w:r w:rsidRPr="00B003D7">
        <w:t>毕业于中山大学生命科学学院。</w:t>
      </w:r>
      <w:r>
        <w:rPr>
          <w:rFonts w:hint="eastAsia"/>
        </w:rPr>
        <w:t>博士阶段受训于</w:t>
      </w:r>
      <w:r w:rsidRPr="00B003D7">
        <w:t>约翰霍普金斯大学医学院，获分子生物学与遗传学博士学位。</w:t>
      </w:r>
      <w:r>
        <w:rPr>
          <w:rFonts w:hint="eastAsia"/>
        </w:rPr>
        <w:t>曾</w:t>
      </w:r>
      <w:r w:rsidRPr="00B003D7">
        <w:t>在霍华德休斯医学研究所(Howard Hughes Medical Institute, HHMI)从事博士后研究。2015年由中山大学“百人计划”引进。</w:t>
      </w:r>
      <w:r w:rsidR="00F466BF">
        <w:rPr>
          <w:rFonts w:hint="eastAsia"/>
        </w:rPr>
        <w:t>邓凯博士</w:t>
      </w:r>
      <w:r w:rsidR="00F466BF" w:rsidRPr="00B003D7">
        <w:rPr>
          <w:rFonts w:hint="eastAsia"/>
        </w:rPr>
        <w:t>近年来</w:t>
      </w:r>
      <w:r w:rsidR="00791711">
        <w:rPr>
          <w:rFonts w:hint="eastAsia"/>
        </w:rPr>
        <w:t>以第一作者身份</w:t>
      </w:r>
      <w:r w:rsidR="00F466BF" w:rsidRPr="00B003D7">
        <w:rPr>
          <w:rFonts w:hint="eastAsia"/>
        </w:rPr>
        <w:t>在国际权威刊物</w:t>
      </w:r>
      <w:r w:rsidR="00F466BF" w:rsidRPr="00B003D7">
        <w:t xml:space="preserve">Nature、Immunity、J </w:t>
      </w:r>
      <w:proofErr w:type="spellStart"/>
      <w:r w:rsidR="00F466BF" w:rsidRPr="00B003D7">
        <w:t>Virol</w:t>
      </w:r>
      <w:proofErr w:type="spellEnd"/>
      <w:r w:rsidR="00F466BF" w:rsidRPr="00B003D7">
        <w:t>. 等发表多篇重要学术论文。</w:t>
      </w:r>
      <w:r w:rsidR="00791711">
        <w:t>发表</w:t>
      </w:r>
      <w:r w:rsidR="00F466BF" w:rsidRPr="00B003D7">
        <w:t>论文</w:t>
      </w:r>
      <w:proofErr w:type="gramStart"/>
      <w:r w:rsidR="00791711">
        <w:t>的</w:t>
      </w:r>
      <w:r w:rsidR="00F466BF" w:rsidRPr="00B003D7">
        <w:t>篇均</w:t>
      </w:r>
      <w:r w:rsidR="00F466BF">
        <w:rPr>
          <w:rFonts w:hint="eastAsia"/>
        </w:rPr>
        <w:t>被引</w:t>
      </w:r>
      <w:proofErr w:type="gramEnd"/>
      <w:r w:rsidR="00791711">
        <w:rPr>
          <w:rFonts w:hint="eastAsia"/>
        </w:rPr>
        <w:t>数</w:t>
      </w:r>
      <w:r w:rsidR="00F466BF" w:rsidRPr="00B003D7">
        <w:t>超过</w:t>
      </w:r>
      <w:r w:rsidR="00F466BF">
        <w:rPr>
          <w:rFonts w:hint="eastAsia"/>
        </w:rPr>
        <w:t>10</w:t>
      </w:r>
      <w:r w:rsidR="00F466BF" w:rsidRPr="00B003D7">
        <w:t>0，</w:t>
      </w:r>
      <w:r w:rsidR="00F466BF">
        <w:rPr>
          <w:rFonts w:hint="eastAsia"/>
        </w:rPr>
        <w:t>其中</w:t>
      </w:r>
      <w:r w:rsidR="00F466BF" w:rsidRPr="00B003D7">
        <w:t>3篇为ESI高被引论文</w:t>
      </w:r>
      <w:r w:rsidR="00791711">
        <w:t>（Top</w:t>
      </w:r>
      <w:r w:rsidR="00791711">
        <w:rPr>
          <w:rFonts w:hint="eastAsia"/>
        </w:rPr>
        <w:t xml:space="preserve"> 1%</w:t>
      </w:r>
      <w:r w:rsidR="00791711">
        <w:t>）</w:t>
      </w:r>
      <w:r w:rsidR="00F466BF" w:rsidRPr="00B003D7">
        <w:t>。2016</w:t>
      </w:r>
      <w:r w:rsidR="00F466BF" w:rsidRPr="00B003D7">
        <w:rPr>
          <w:rFonts w:hint="eastAsia"/>
        </w:rPr>
        <w:t>年获选为广东省“青年珠江学者”。</w:t>
      </w:r>
      <w:r w:rsidR="00F466BF">
        <w:rPr>
          <w:rFonts w:hint="eastAsia"/>
        </w:rPr>
        <w:t>2017年获广东省杰出青年基金资助。</w:t>
      </w:r>
    </w:p>
    <w:p w:rsidR="00B003D7" w:rsidRDefault="00B003D7" w:rsidP="00B003D7"/>
    <w:p w:rsidR="00B003D7" w:rsidRDefault="00F466BF" w:rsidP="00B003D7">
      <w:r w:rsidRPr="00F466BF">
        <w:t>HIV的持续性感染是造成艾滋病无法治愈的根本原因。邓凯博士的前期工作主要以HIV-1的持续性（潜伏）感染为模型，研究持续性感染在不同细胞群体中建立的机制，以及如何激活特异性的免疫应答来清除持续性感染的细胞，</w:t>
      </w:r>
      <w:r w:rsidR="00E4650F">
        <w:rPr>
          <w:rFonts w:hint="eastAsia"/>
        </w:rPr>
        <w:t>取得了一系列</w:t>
      </w:r>
      <w:r w:rsidRPr="00F466BF">
        <w:t>重要成果。主要科学发现有：（1）从机制上解释了现有T细胞疫苗不能清除潜伏感染的原因，为病毒储存库的免疫治疗提供了新靶点（Nature 2015）；（2）揭示HIV-1潜伏感染在CD4+ T细胞中建立的机制，并提出</w:t>
      </w:r>
      <w:r w:rsidR="00E4650F">
        <w:rPr>
          <w:rFonts w:hint="eastAsia"/>
        </w:rPr>
        <w:t>其</w:t>
      </w:r>
      <w:r w:rsidRPr="00F466BF">
        <w:t xml:space="preserve">免疫干预策略（Immunity 2017）；（3）在艾滋病灵长类动物模型中系统评价抗HIV-1药物抑制病毒复制的效率，为建立潜伏感染动物模型奠定基础（J </w:t>
      </w:r>
      <w:proofErr w:type="spellStart"/>
      <w:r w:rsidRPr="00F466BF">
        <w:t>Virol</w:t>
      </w:r>
      <w:proofErr w:type="spellEnd"/>
      <w:r w:rsidRPr="00F466BF">
        <w:t>. 2012）。该系列成果先后被Nature、Science、</w:t>
      </w:r>
      <w:r w:rsidR="0028399E">
        <w:t>Immunity</w:t>
      </w:r>
      <w:r w:rsidR="0028399E">
        <w:rPr>
          <w:rFonts w:hint="eastAsia"/>
        </w:rPr>
        <w:t>、</w:t>
      </w:r>
      <w:r w:rsidRPr="00F466BF">
        <w:t>Cell Host Microbe等权威杂志专文评论，并受到国内外学术界和新闻媒体的广泛关注和好评，对推动艾滋病治愈研究及临床治疗方案具有重要的意义。</w:t>
      </w:r>
    </w:p>
    <w:p w:rsidR="008D7DB7" w:rsidRDefault="008D7DB7" w:rsidP="00B003D7"/>
    <w:p w:rsidR="008D7DB7" w:rsidRDefault="008D7DB7" w:rsidP="00B003D7">
      <w:r>
        <w:rPr>
          <w:rFonts w:hint="eastAsia"/>
        </w:rPr>
        <w:t>实验室目前的研究主要围绕几个方向：</w:t>
      </w:r>
    </w:p>
    <w:p w:rsidR="008D7DB7" w:rsidRDefault="008D7DB7" w:rsidP="008D7DB7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病毒持续性感染的机制</w:t>
      </w:r>
    </w:p>
    <w:p w:rsidR="008D7DB7" w:rsidRDefault="008D7DB7" w:rsidP="008D7DB7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宿主针对持续性病毒感染的免疫应答机制</w:t>
      </w:r>
    </w:p>
    <w:p w:rsidR="008D7DB7" w:rsidRDefault="008D7DB7" w:rsidP="008D7DB7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开发新型免疫手段清除病毒持续性感染</w:t>
      </w:r>
    </w:p>
    <w:p w:rsidR="00B003D7" w:rsidRDefault="00B003D7" w:rsidP="00B003D7"/>
    <w:p w:rsidR="00D36E70" w:rsidRDefault="00D36E70" w:rsidP="00B003D7">
      <w:r>
        <w:rPr>
          <w:rFonts w:hint="eastAsia"/>
        </w:rPr>
        <w:t>学生</w:t>
      </w:r>
      <w:r>
        <w:t>去向</w:t>
      </w:r>
    </w:p>
    <w:p w:rsidR="00B003D7" w:rsidRDefault="00C54790" w:rsidP="00B003D7">
      <w:r>
        <w:rPr>
          <w:rFonts w:hint="eastAsia"/>
        </w:rPr>
        <w:t>第一届毕业生去向：</w:t>
      </w:r>
      <w:r w:rsidR="00BB752E">
        <w:rPr>
          <w:rFonts w:hint="eastAsia"/>
        </w:rPr>
        <w:t>瑞典卡洛琳斯卡医学院深造</w:t>
      </w:r>
      <w:r w:rsidR="00760D48">
        <w:rPr>
          <w:rFonts w:hint="eastAsia"/>
        </w:rPr>
        <w:t>1人</w:t>
      </w:r>
      <w:r w:rsidR="00BB752E">
        <w:rPr>
          <w:rFonts w:hint="eastAsia"/>
        </w:rPr>
        <w:t>，</w:t>
      </w:r>
      <w:r>
        <w:rPr>
          <w:rFonts w:hint="eastAsia"/>
        </w:rPr>
        <w:t>中山大学附属肿瘤</w:t>
      </w:r>
      <w:r w:rsidR="00BB752E">
        <w:rPr>
          <w:rFonts w:hint="eastAsia"/>
        </w:rPr>
        <w:t>中心科研工作</w:t>
      </w:r>
      <w:r w:rsidR="00760D48">
        <w:rPr>
          <w:rFonts w:hint="eastAsia"/>
        </w:rPr>
        <w:t>1人</w:t>
      </w:r>
      <w:r w:rsidR="00BB752E">
        <w:rPr>
          <w:rFonts w:hint="eastAsia"/>
        </w:rPr>
        <w:t>，</w:t>
      </w:r>
      <w:r>
        <w:rPr>
          <w:rFonts w:hint="eastAsia"/>
        </w:rPr>
        <w:t>中山大学附属第五医院</w:t>
      </w:r>
      <w:r w:rsidR="00BB752E">
        <w:rPr>
          <w:rFonts w:hint="eastAsia"/>
        </w:rPr>
        <w:t>检验科</w:t>
      </w:r>
      <w:r w:rsidR="00760D48">
        <w:rPr>
          <w:rFonts w:hint="eastAsia"/>
        </w:rPr>
        <w:t>1人</w:t>
      </w:r>
    </w:p>
    <w:p w:rsidR="00B003D7" w:rsidRDefault="00B003D7" w:rsidP="00B003D7"/>
    <w:p w:rsidR="00686FEC" w:rsidRDefault="00686FEC" w:rsidP="00B003D7">
      <w:r>
        <w:rPr>
          <w:rFonts w:hint="eastAsia"/>
        </w:rPr>
        <w:t>联系</w:t>
      </w:r>
      <w:r>
        <w:t>方式</w:t>
      </w:r>
    </w:p>
    <w:p w:rsidR="00686FEC" w:rsidRDefault="00BB752E" w:rsidP="00B003D7">
      <w:r>
        <w:rPr>
          <w:rFonts w:hint="eastAsia"/>
        </w:rPr>
        <w:t>邓凯老师邮箱：d</w:t>
      </w:r>
      <w:r>
        <w:t>engkai6@mail.sysu.edu.cn</w:t>
      </w:r>
    </w:p>
    <w:p w:rsidR="00686FEC" w:rsidRDefault="00686FEC" w:rsidP="00B003D7">
      <w:bookmarkStart w:id="0" w:name="_GoBack"/>
      <w:bookmarkEnd w:id="0"/>
    </w:p>
    <w:p w:rsidR="00686FEC" w:rsidRPr="00686FEC" w:rsidRDefault="00686FEC" w:rsidP="00B003D7"/>
    <w:sectPr w:rsidR="00686FEC" w:rsidRPr="00686FEC" w:rsidSect="004A44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91D" w:rsidRDefault="0095091D" w:rsidP="00D36E70">
      <w:r>
        <w:separator/>
      </w:r>
    </w:p>
  </w:endnote>
  <w:endnote w:type="continuationSeparator" w:id="0">
    <w:p w:rsidR="0095091D" w:rsidRDefault="0095091D" w:rsidP="00D3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91D" w:rsidRDefault="0095091D" w:rsidP="00D36E70">
      <w:r>
        <w:separator/>
      </w:r>
    </w:p>
  </w:footnote>
  <w:footnote w:type="continuationSeparator" w:id="0">
    <w:p w:rsidR="0095091D" w:rsidRDefault="0095091D" w:rsidP="00D36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B6206F"/>
    <w:multiLevelType w:val="hybridMultilevel"/>
    <w:tmpl w:val="B0D6A018"/>
    <w:lvl w:ilvl="0" w:tplc="F44EF8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5488"/>
    <w:rsid w:val="00264860"/>
    <w:rsid w:val="00266CC1"/>
    <w:rsid w:val="0028399E"/>
    <w:rsid w:val="003C7B46"/>
    <w:rsid w:val="004141FC"/>
    <w:rsid w:val="00427A35"/>
    <w:rsid w:val="004A4450"/>
    <w:rsid w:val="004E5D74"/>
    <w:rsid w:val="005D353E"/>
    <w:rsid w:val="00686FEC"/>
    <w:rsid w:val="006912CA"/>
    <w:rsid w:val="006C3824"/>
    <w:rsid w:val="007573BE"/>
    <w:rsid w:val="00760D48"/>
    <w:rsid w:val="00791711"/>
    <w:rsid w:val="00890E2A"/>
    <w:rsid w:val="008D7DB7"/>
    <w:rsid w:val="0095091D"/>
    <w:rsid w:val="00A62A7E"/>
    <w:rsid w:val="00B003D7"/>
    <w:rsid w:val="00BB752E"/>
    <w:rsid w:val="00C54790"/>
    <w:rsid w:val="00C95488"/>
    <w:rsid w:val="00D36E70"/>
    <w:rsid w:val="00E4650F"/>
    <w:rsid w:val="00EB6154"/>
    <w:rsid w:val="00F46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EAE31C"/>
  <w15:docId w15:val="{62AD540D-68A6-4F95-BCF4-158FA2D6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44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6E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6E70"/>
    <w:rPr>
      <w:sz w:val="18"/>
      <w:szCs w:val="18"/>
    </w:rPr>
  </w:style>
  <w:style w:type="table" w:styleId="a7">
    <w:name w:val="Table Grid"/>
    <w:basedOn w:val="a1"/>
    <w:uiPriority w:val="39"/>
    <w:rsid w:val="00686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D7D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adminss</dc:creator>
  <cp:keywords/>
  <dc:description/>
  <cp:lastModifiedBy>Kai Deng</cp:lastModifiedBy>
  <cp:revision>15</cp:revision>
  <dcterms:created xsi:type="dcterms:W3CDTF">2018-07-03T09:48:00Z</dcterms:created>
  <dcterms:modified xsi:type="dcterms:W3CDTF">2019-03-15T04:36:00Z</dcterms:modified>
</cp:coreProperties>
</file>