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7D" w:rsidRDefault="007342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754D7A" w:rsidRPr="00754D7A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生命科学学院</w:t>
      </w:r>
      <w:r w:rsidRPr="00754D7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54D7A" w:rsidRPr="00754D7A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</w:t>
      </w:r>
    </w:p>
    <w:p w:rsidR="00B5257D" w:rsidRDefault="00734230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复试录取实施细则</w:t>
      </w:r>
    </w:p>
    <w:p w:rsidR="00B5257D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257D" w:rsidRDefault="0068585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C75AE">
        <w:rPr>
          <w:rFonts w:ascii="仿宋" w:eastAsia="仿宋" w:hAnsi="仿宋" w:cs="华文中宋" w:hint="eastAsia"/>
          <w:bCs/>
          <w:sz w:val="32"/>
          <w:szCs w:val="32"/>
        </w:rPr>
        <w:t>根据《</w:t>
      </w:r>
      <w:r w:rsidRPr="007C75AE">
        <w:rPr>
          <w:rFonts w:ascii="仿宋" w:eastAsia="仿宋" w:hAnsi="仿宋" w:cs="华文中宋"/>
          <w:bCs/>
          <w:sz w:val="32"/>
          <w:szCs w:val="32"/>
        </w:rPr>
        <w:t>2019</w:t>
      </w:r>
      <w:r w:rsidRPr="007C75AE">
        <w:rPr>
          <w:rFonts w:ascii="仿宋" w:eastAsia="仿宋" w:hAnsi="仿宋" w:cs="华文中宋" w:hint="eastAsia"/>
          <w:bCs/>
          <w:sz w:val="32"/>
          <w:szCs w:val="32"/>
        </w:rPr>
        <w:t>年全国硕士研究生招生工作管理规定》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、</w:t>
      </w:r>
      <w:r w:rsidRPr="007C75AE">
        <w:rPr>
          <w:rFonts w:eastAsia="仿宋" w:hint="eastAsia"/>
          <w:bCs/>
          <w:sz w:val="32"/>
          <w:szCs w:val="32"/>
        </w:rPr>
        <w:t>《教育部办公厅关于进一步规范和加强研究生考试招生工作的通知》</w:t>
      </w:r>
      <w:r w:rsidR="00700A45">
        <w:rPr>
          <w:rFonts w:eastAsia="仿宋" w:hint="eastAsia"/>
          <w:bCs/>
          <w:sz w:val="32"/>
          <w:szCs w:val="32"/>
        </w:rPr>
        <w:t>、</w:t>
      </w:r>
      <w:r w:rsidRPr="007C75AE">
        <w:rPr>
          <w:rFonts w:ascii="仿宋" w:eastAsia="仿宋" w:hAnsi="仿宋" w:cs="华文中宋" w:hint="eastAsia"/>
          <w:bCs/>
          <w:sz w:val="32"/>
          <w:szCs w:val="32"/>
        </w:rPr>
        <w:t>《中山大学硕士研究生招生工作规定》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、</w:t>
      </w:r>
      <w:r w:rsidRPr="007C75AE">
        <w:rPr>
          <w:rFonts w:ascii="仿宋" w:eastAsia="仿宋" w:hAnsi="仿宋" w:cs="华文中宋" w:hint="eastAsia"/>
          <w:bCs/>
          <w:sz w:val="32"/>
          <w:szCs w:val="32"/>
        </w:rPr>
        <w:t>《中山大学硕士研究生招生复试工作办法》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、</w:t>
      </w:r>
      <w:r>
        <w:rPr>
          <w:rFonts w:ascii="仿宋" w:eastAsia="仿宋" w:hAnsi="仿宋" w:cs="华文中宋" w:hint="eastAsia"/>
          <w:bCs/>
          <w:sz w:val="32"/>
          <w:szCs w:val="32"/>
        </w:rPr>
        <w:t>《</w:t>
      </w:r>
      <w:r w:rsidR="00ED18C4">
        <w:rPr>
          <w:rFonts w:ascii="仿宋" w:eastAsia="仿宋" w:hAnsi="仿宋" w:cs="华文中宋" w:hint="eastAsia"/>
          <w:bCs/>
          <w:sz w:val="32"/>
          <w:szCs w:val="32"/>
        </w:rPr>
        <w:t>中山大学</w:t>
      </w:r>
      <w:r w:rsidRPr="00685854">
        <w:rPr>
          <w:rFonts w:ascii="仿宋" w:eastAsia="仿宋" w:hAnsi="仿宋" w:cs="华文中宋" w:hint="eastAsia"/>
          <w:bCs/>
          <w:sz w:val="32"/>
          <w:szCs w:val="32"/>
        </w:rPr>
        <w:t>关于做好2019年硕士研究生复试录取工作的通知</w:t>
      </w:r>
      <w:r>
        <w:rPr>
          <w:rFonts w:ascii="仿宋" w:eastAsia="仿宋" w:hAnsi="仿宋" w:cs="华文中宋" w:hint="eastAsia"/>
          <w:bCs/>
          <w:sz w:val="32"/>
          <w:szCs w:val="32"/>
        </w:rPr>
        <w:t>》</w:t>
      </w:r>
      <w:r w:rsidR="00734230">
        <w:rPr>
          <w:rFonts w:ascii="仿宋" w:eastAsia="仿宋" w:hAnsi="仿宋" w:cs="仿宋" w:hint="eastAsia"/>
          <w:sz w:val="32"/>
          <w:szCs w:val="32"/>
        </w:rPr>
        <w:t>等相关文件精神，结合我</w:t>
      </w:r>
      <w:r w:rsidR="00754D7A">
        <w:rPr>
          <w:rFonts w:ascii="仿宋" w:eastAsia="仿宋" w:hAnsi="仿宋" w:cs="仿宋" w:hint="eastAsia"/>
          <w:sz w:val="32"/>
          <w:szCs w:val="32"/>
        </w:rPr>
        <w:t>院</w:t>
      </w:r>
      <w:r w:rsidR="00734230">
        <w:rPr>
          <w:rFonts w:ascii="仿宋" w:eastAsia="仿宋" w:hAnsi="仿宋" w:cs="仿宋" w:hint="eastAsia"/>
          <w:sz w:val="32"/>
          <w:szCs w:val="32"/>
        </w:rPr>
        <w:t>各学科专业、方向考生实际情况，制定本实施细则。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一、复试名单的确定</w:t>
      </w:r>
    </w:p>
    <w:p w:rsidR="003B63BD" w:rsidRDefault="00734230">
      <w:pPr>
        <w:ind w:firstLineChars="200" w:firstLine="640"/>
        <w:rPr>
          <w:rFonts w:ascii="仿宋" w:eastAsia="仿宋" w:hAnsi="仿宋" w:cs="华文中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根据考生生源和学科情况，在学校复试基本分数线的基础上，我院确定海洋生物学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方向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、生物学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专业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中的遗传学、生物化学和分子生物学、细胞生物学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方向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的复试分数线总分为330分，英语为60分</w:t>
      </w:r>
      <w:r w:rsidR="00A6219C" w:rsidRPr="00A6219C">
        <w:rPr>
          <w:rFonts w:ascii="仿宋" w:eastAsia="仿宋" w:hAnsi="仿宋" w:cs="华文中宋" w:hint="eastAsia"/>
          <w:bCs/>
          <w:sz w:val="32"/>
          <w:szCs w:val="32"/>
        </w:rPr>
        <w:t>；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生态学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专业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、生物学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专业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中的植物学、水生生物学、微生物学、生物信息学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方向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的复试分数线总分为305分，且其他成绩符合我校复试基本要求者（专项计划除外），可按原报考学科方向参加复试。生物学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专业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的其他方向</w:t>
      </w:r>
      <w:r w:rsidR="00700A45">
        <w:rPr>
          <w:rFonts w:ascii="仿宋" w:eastAsia="仿宋" w:hAnsi="仿宋" w:cs="华文中宋" w:hint="eastAsia"/>
          <w:bCs/>
          <w:sz w:val="32"/>
          <w:szCs w:val="32"/>
        </w:rPr>
        <w:t>、以及生物工程专业和药物分析</w:t>
      </w:r>
      <w:proofErr w:type="gramStart"/>
      <w:r w:rsidR="00700A45">
        <w:rPr>
          <w:rFonts w:ascii="仿宋" w:eastAsia="仿宋" w:hAnsi="仿宋" w:cs="华文中宋" w:hint="eastAsia"/>
          <w:bCs/>
          <w:sz w:val="32"/>
          <w:szCs w:val="32"/>
        </w:rPr>
        <w:t>学方向</w:t>
      </w:r>
      <w:proofErr w:type="gramEnd"/>
      <w:r w:rsidR="00700A45">
        <w:rPr>
          <w:rFonts w:ascii="仿宋" w:eastAsia="仿宋" w:hAnsi="仿宋" w:cs="华文中宋" w:hint="eastAsia"/>
          <w:bCs/>
          <w:sz w:val="32"/>
          <w:szCs w:val="32"/>
        </w:rPr>
        <w:t>的</w:t>
      </w:r>
      <w:r w:rsidR="000E6DB5" w:rsidRPr="00A6219C">
        <w:rPr>
          <w:rFonts w:ascii="仿宋" w:eastAsia="仿宋" w:hAnsi="仿宋" w:cs="华文中宋" w:hint="eastAsia"/>
          <w:bCs/>
          <w:sz w:val="32"/>
          <w:szCs w:val="32"/>
        </w:rPr>
        <w:t>考生符合学校基本分数线者（专项计划除外），可按原报考学科方向参加复试。</w:t>
      </w:r>
    </w:p>
    <w:p w:rsidR="000E6DB5" w:rsidRPr="00A6219C" w:rsidRDefault="000E6DB5" w:rsidP="00A6219C">
      <w:pPr>
        <w:ind w:firstLineChars="200" w:firstLine="640"/>
        <w:rPr>
          <w:rFonts w:ascii="仿宋" w:eastAsia="仿宋" w:hAnsi="仿宋" w:cs="华文中宋"/>
          <w:bCs/>
          <w:sz w:val="32"/>
          <w:szCs w:val="32"/>
        </w:rPr>
      </w:pPr>
      <w:r w:rsidRPr="00A6219C">
        <w:rPr>
          <w:rFonts w:ascii="仿宋" w:eastAsia="仿宋" w:hAnsi="仿宋" w:cs="华文中宋" w:hint="eastAsia"/>
          <w:bCs/>
          <w:sz w:val="32"/>
          <w:szCs w:val="32"/>
        </w:rPr>
        <w:t>专项计划（如少数民族骨干计划、退役大学生士兵计划）考生符合学校基本分数线者可参加复试。</w:t>
      </w:r>
    </w:p>
    <w:p w:rsidR="00B5257D" w:rsidRPr="000E6DB5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D4170" w:rsidRPr="00863D17" w:rsidRDefault="00734230" w:rsidP="00ED417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2. </w:t>
      </w:r>
      <w:r w:rsidR="001F1DF3" w:rsidRPr="0018260F">
        <w:rPr>
          <w:rFonts w:ascii="仿宋" w:eastAsia="仿宋" w:hAnsi="仿宋" w:cs="仿宋" w:hint="eastAsia"/>
          <w:sz w:val="32"/>
          <w:szCs w:val="32"/>
        </w:rPr>
        <w:t>我院不接收校外及</w:t>
      </w:r>
      <w:r w:rsidR="001F1DF3">
        <w:rPr>
          <w:rFonts w:ascii="仿宋" w:eastAsia="仿宋" w:hAnsi="仿宋" w:cs="仿宋" w:hint="eastAsia"/>
          <w:sz w:val="32"/>
          <w:szCs w:val="32"/>
        </w:rPr>
        <w:t>院外</w:t>
      </w:r>
      <w:r w:rsidR="001F1DF3" w:rsidRPr="0018260F">
        <w:rPr>
          <w:rFonts w:ascii="仿宋" w:eastAsia="仿宋" w:hAnsi="仿宋" w:cs="仿宋" w:hint="eastAsia"/>
          <w:sz w:val="32"/>
          <w:szCs w:val="32"/>
        </w:rPr>
        <w:t>调剂生。</w:t>
      </w:r>
      <w:r w:rsidR="00A6219C">
        <w:rPr>
          <w:rFonts w:ascii="仿宋" w:eastAsia="仿宋" w:hAnsi="仿宋" w:cs="仿宋" w:hint="eastAsia"/>
          <w:sz w:val="32"/>
          <w:szCs w:val="32"/>
        </w:rPr>
        <w:t>生物学</w:t>
      </w:r>
      <w:r w:rsidR="00700A45">
        <w:rPr>
          <w:rFonts w:ascii="仿宋" w:eastAsia="仿宋" w:hAnsi="仿宋" w:cs="仿宋" w:hint="eastAsia"/>
          <w:sz w:val="32"/>
          <w:szCs w:val="32"/>
        </w:rPr>
        <w:t>专业</w:t>
      </w:r>
      <w:r w:rsidR="007C480B">
        <w:rPr>
          <w:rFonts w:ascii="仿宋" w:eastAsia="仿宋" w:hAnsi="仿宋" w:cs="仿宋" w:hint="eastAsia"/>
          <w:sz w:val="32"/>
          <w:szCs w:val="32"/>
        </w:rPr>
        <w:t>和生态学专业</w:t>
      </w:r>
      <w:r w:rsidR="00A6219C">
        <w:rPr>
          <w:rFonts w:ascii="仿宋" w:eastAsia="仿宋" w:hAnsi="仿宋" w:cs="仿宋" w:hint="eastAsia"/>
          <w:sz w:val="32"/>
          <w:szCs w:val="32"/>
        </w:rPr>
        <w:t>不接</w:t>
      </w:r>
      <w:r w:rsidR="00ED4170">
        <w:rPr>
          <w:rFonts w:ascii="仿宋" w:eastAsia="仿宋" w:hAnsi="仿宋" w:cs="仿宋" w:hint="eastAsia"/>
          <w:sz w:val="32"/>
          <w:szCs w:val="32"/>
        </w:rPr>
        <w:t>收</w:t>
      </w:r>
      <w:r w:rsidR="00A6219C">
        <w:rPr>
          <w:rFonts w:ascii="仿宋" w:eastAsia="仿宋" w:hAnsi="仿宋" w:cs="仿宋" w:hint="eastAsia"/>
          <w:sz w:val="32"/>
          <w:szCs w:val="32"/>
        </w:rPr>
        <w:t>学科外调剂生。</w:t>
      </w:r>
      <w:r w:rsidR="00441CDB" w:rsidRPr="00441CDB">
        <w:rPr>
          <w:rFonts w:ascii="仿宋" w:eastAsia="仿宋" w:hAnsi="仿宋" w:cs="仿宋" w:hint="eastAsia"/>
          <w:sz w:val="32"/>
          <w:szCs w:val="32"/>
        </w:rPr>
        <w:t>调剂在进入学院复试名单的考生中完成</w:t>
      </w:r>
      <w:r w:rsidR="007C480B" w:rsidRPr="00863D17">
        <w:rPr>
          <w:rFonts w:ascii="仿宋" w:eastAsia="仿宋" w:hAnsi="仿宋" w:cs="仿宋" w:hint="eastAsia"/>
          <w:sz w:val="32"/>
          <w:szCs w:val="32"/>
        </w:rPr>
        <w:t>，</w:t>
      </w:r>
      <w:r w:rsidR="00103B22" w:rsidRPr="00863D17">
        <w:rPr>
          <w:rFonts w:ascii="仿宋" w:eastAsia="仿宋" w:hAnsi="仿宋" w:cs="仿宋" w:hint="eastAsia"/>
          <w:sz w:val="32"/>
          <w:szCs w:val="32"/>
        </w:rPr>
        <w:t>调剂安排在第一轮复试后进行，具体安排另见通知。</w:t>
      </w:r>
      <w:bookmarkStart w:id="0" w:name="_GoBack"/>
      <w:bookmarkEnd w:id="0"/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考生可以通过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</w:t>
      </w:r>
      <w:r w:rsidR="00754D7A"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官网查询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复试名单（见附件1）。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各专业拟招生人数如下</w:t>
      </w:r>
      <w:r w:rsidR="00594001">
        <w:rPr>
          <w:rFonts w:ascii="仿宋" w:eastAsia="仿宋" w:hAnsi="仿宋" w:cs="仿宋" w:hint="eastAsia"/>
          <w:sz w:val="32"/>
          <w:szCs w:val="32"/>
        </w:rPr>
        <w:t>，最终以实际录取人数为准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844"/>
        <w:gridCol w:w="1843"/>
        <w:gridCol w:w="1134"/>
        <w:gridCol w:w="1134"/>
        <w:gridCol w:w="1134"/>
        <w:gridCol w:w="1134"/>
        <w:gridCol w:w="1559"/>
      </w:tblGrid>
      <w:tr w:rsidR="00D44089" w:rsidRPr="00103B22" w:rsidTr="00095A69">
        <w:trPr>
          <w:trHeight w:val="39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  <w:r w:rsidR="007C48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D4408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总计划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D4408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已招推免生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D4408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考试招收计划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D4408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863D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统考生考录</w:t>
            </w:r>
            <w:proofErr w:type="gramEnd"/>
            <w:r w:rsidRPr="00863D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比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44089" w:rsidRPr="00103B22" w:rsidTr="00095A69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3.00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2.80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0.44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0.25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1.58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2.83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2.50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发育生物学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14.00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D44089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3.03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2.50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不分方向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3.10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药物分析学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4089" w:rsidRPr="00103B22" w:rsidTr="00095A69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不分方向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863D17" w:rsidRDefault="00103B22" w:rsidP="00103B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63D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0.97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B22" w:rsidRPr="00103B22" w:rsidRDefault="00103B22" w:rsidP="00103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</w:tc>
      </w:tr>
    </w:tbl>
    <w:p w:rsidR="00754D7A" w:rsidRDefault="00754D7A" w:rsidP="00754D7A">
      <w:pPr>
        <w:spacing w:line="54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4A0D5A">
        <w:rPr>
          <w:rFonts w:ascii="仿宋" w:eastAsia="仿宋" w:hAnsi="仿宋" w:cs="仿宋" w:hint="eastAsia"/>
          <w:sz w:val="32"/>
          <w:szCs w:val="32"/>
        </w:rPr>
        <w:lastRenderedPageBreak/>
        <w:t>注：</w:t>
      </w:r>
      <w:r w:rsidR="00F2789B">
        <w:rPr>
          <w:rFonts w:ascii="仿宋" w:eastAsia="仿宋" w:hAnsi="仿宋" w:cs="仿宋" w:hint="eastAsia"/>
          <w:sz w:val="32"/>
          <w:szCs w:val="32"/>
        </w:rPr>
        <w:t>专项计划（如</w:t>
      </w:r>
      <w:r w:rsidR="00F2789B" w:rsidRPr="00863D17">
        <w:rPr>
          <w:rFonts w:ascii="仿宋" w:eastAsia="仿宋" w:hAnsi="仿宋" w:cs="仿宋" w:hint="eastAsia"/>
          <w:sz w:val="32"/>
          <w:szCs w:val="32"/>
        </w:rPr>
        <w:t>少数民族计划、退役大学生士兵计划</w:t>
      </w:r>
      <w:r w:rsidR="00F2789B">
        <w:rPr>
          <w:rFonts w:ascii="仿宋" w:eastAsia="仿宋" w:hAnsi="仿宋" w:cs="仿宋" w:hint="eastAsia"/>
          <w:sz w:val="32"/>
          <w:szCs w:val="32"/>
        </w:rPr>
        <w:t>）</w:t>
      </w:r>
      <w:r w:rsidR="00D44089" w:rsidRPr="00863D17">
        <w:rPr>
          <w:rFonts w:ascii="仿宋" w:eastAsia="仿宋" w:hAnsi="仿宋" w:cs="仿宋" w:hint="eastAsia"/>
          <w:sz w:val="32"/>
          <w:szCs w:val="32"/>
        </w:rPr>
        <w:t>招生计划、复试名单、复试时间</w:t>
      </w:r>
      <w:r w:rsidRPr="00863D17">
        <w:rPr>
          <w:rFonts w:ascii="仿宋" w:eastAsia="仿宋" w:hAnsi="仿宋" w:cs="仿宋" w:hint="eastAsia"/>
          <w:sz w:val="32"/>
          <w:szCs w:val="32"/>
        </w:rPr>
        <w:t>另行公布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54D7A" w:rsidRDefault="00754D7A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二、资格审查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复试时考生须提供以下材料进行资格审查：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1.二代居民身份证原件和2份复印件（正反面复印在同一张A4纸内，考生须在其中1份的空白处书写“授权中山大学代本人申领工行灵通卡，并从本人指定账户扣收学费”并签名。）。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2.应届生的学生证或往届生的毕业证、学位证（未获学位证者可不提供）原件和复印件。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3.本科阶段学习成绩单原件或复印件（原件应加盖学校教务管理部门公章，复印件须有“原件复印”并加盖原件存档单位公章）。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4.往届生的</w:t>
      </w:r>
      <w:r w:rsidR="00685854">
        <w:rPr>
          <w:rFonts w:ascii="仿宋" w:eastAsia="仿宋" w:hAnsi="仿宋" w:cs="仿宋" w:hint="eastAsia"/>
          <w:sz w:val="32"/>
          <w:szCs w:val="32"/>
        </w:rPr>
        <w:t>毕业证</w:t>
      </w:r>
      <w:r>
        <w:rPr>
          <w:rFonts w:ascii="仿宋" w:eastAsia="仿宋" w:hAnsi="仿宋" w:cs="仿宋" w:hint="eastAsia"/>
          <w:sz w:val="32"/>
          <w:szCs w:val="32"/>
        </w:rPr>
        <w:t>原件和复印件。</w:t>
      </w:r>
      <w:r w:rsidR="00685854" w:rsidRPr="00685854">
        <w:rPr>
          <w:rFonts w:ascii="仿宋" w:eastAsia="仿宋" w:hAnsi="仿宋" w:cs="仿宋" w:hint="eastAsia"/>
          <w:sz w:val="32"/>
          <w:szCs w:val="32"/>
        </w:rPr>
        <w:t>网上报名出现学籍学历错误信息的考生还须提供资料：往届生的《教育部学历证书电子注册备案表》、应届生的《教育部学籍在线验证报告》，或有效的学籍、学历验证书面报告。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5.“退役大学生士兵计划”考生的《入伍批准书》和《退出现役证》原件和复印件。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</w:p>
    <w:p w:rsidR="00700A45" w:rsidRDefault="00700A4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三、复试方式、内容及评分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复试内容以考察考生的专业素质及能力、综合素质及能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力为主。复试的满分为</w:t>
      </w:r>
      <w:r w:rsidR="00637056" w:rsidRPr="00965D16"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1．专业课笔试</w:t>
      </w:r>
      <w:r w:rsidRPr="00965D16">
        <w:rPr>
          <w:rFonts w:ascii="仿宋" w:eastAsia="仿宋" w:hAnsi="仿宋" w:cs="仿宋" w:hint="eastAsia"/>
          <w:sz w:val="32"/>
          <w:szCs w:val="32"/>
        </w:rPr>
        <w:t>（</w:t>
      </w:r>
      <w:r w:rsidR="00637056" w:rsidRPr="00965D16">
        <w:rPr>
          <w:rFonts w:ascii="仿宋" w:eastAsia="仿宋" w:hAnsi="仿宋" w:cs="仿宋" w:hint="eastAsia"/>
          <w:sz w:val="32"/>
          <w:szCs w:val="32"/>
        </w:rPr>
        <w:t>100分</w:t>
      </w:r>
      <w:r w:rsidRPr="00965D16">
        <w:rPr>
          <w:rFonts w:ascii="仿宋" w:eastAsia="仿宋" w:hAnsi="仿宋" w:cs="仿宋" w:hint="eastAsia"/>
          <w:sz w:val="32"/>
          <w:szCs w:val="32"/>
        </w:rPr>
        <w:t>）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1）考试内容：专业课笔试重点考查考生对专业理论及相关知识的掌握是否扎实、深厚和宽广，是否具备本专业硕士研究生入学的基本要求。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2）考试时间：</w:t>
      </w:r>
      <w:r w:rsidR="00637056" w:rsidRPr="00965D16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小时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3）考试形式：闭卷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2. 外语应用能力测试</w:t>
      </w:r>
      <w:r w:rsidRPr="00965D16">
        <w:rPr>
          <w:rFonts w:ascii="仿宋" w:eastAsia="仿宋" w:hAnsi="仿宋" w:cs="仿宋" w:hint="eastAsia"/>
          <w:sz w:val="32"/>
          <w:szCs w:val="32"/>
        </w:rPr>
        <w:t>（</w:t>
      </w:r>
      <w:r w:rsidR="00637056" w:rsidRPr="00965D16">
        <w:rPr>
          <w:rFonts w:ascii="仿宋" w:eastAsia="仿宋" w:hAnsi="仿宋" w:cs="仿宋" w:hint="eastAsia"/>
          <w:sz w:val="32"/>
          <w:szCs w:val="32"/>
        </w:rPr>
        <w:t>100分</w:t>
      </w:r>
      <w:r w:rsidRPr="00965D16">
        <w:rPr>
          <w:rFonts w:ascii="仿宋" w:eastAsia="仿宋" w:hAnsi="仿宋" w:cs="仿宋" w:hint="eastAsia"/>
          <w:sz w:val="32"/>
          <w:szCs w:val="32"/>
        </w:rPr>
        <w:t>）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考试形式：</w:t>
      </w:r>
      <w:r w:rsidR="00637056" w:rsidRPr="00965D16">
        <w:rPr>
          <w:rFonts w:ascii="仿宋" w:eastAsia="仿宋" w:hAnsi="仿宋" w:cs="仿宋" w:hint="eastAsia"/>
          <w:sz w:val="32"/>
          <w:szCs w:val="32"/>
        </w:rPr>
        <w:t>面试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3. 专业能力及综合素质考核</w:t>
      </w:r>
      <w:r w:rsidRPr="00965D16">
        <w:rPr>
          <w:rFonts w:ascii="仿宋" w:eastAsia="仿宋" w:hAnsi="仿宋" w:cs="仿宋" w:hint="eastAsia"/>
          <w:sz w:val="32"/>
          <w:szCs w:val="32"/>
        </w:rPr>
        <w:t>（</w:t>
      </w:r>
      <w:r w:rsidR="00637056" w:rsidRPr="00965D16">
        <w:rPr>
          <w:rFonts w:ascii="仿宋" w:eastAsia="仿宋" w:hAnsi="仿宋" w:cs="仿宋" w:hint="eastAsia"/>
          <w:sz w:val="32"/>
          <w:szCs w:val="32"/>
        </w:rPr>
        <w:t>300分</w:t>
      </w:r>
      <w:r w:rsidRPr="00965D16">
        <w:rPr>
          <w:rFonts w:ascii="仿宋" w:eastAsia="仿宋" w:hAnsi="仿宋" w:cs="仿宋" w:hint="eastAsia"/>
          <w:sz w:val="32"/>
          <w:szCs w:val="32"/>
        </w:rPr>
        <w:t>）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1）考核内容：重点考查考生的知识结构、实践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（实验）</w:t>
      </w:r>
      <w:r>
        <w:rPr>
          <w:rFonts w:ascii="仿宋" w:eastAsia="仿宋" w:hAnsi="仿宋" w:cs="仿宋" w:hint="eastAsia"/>
          <w:sz w:val="32"/>
          <w:szCs w:val="32"/>
        </w:rPr>
        <w:t>能力、综合分析和解决实际问题的能力、创新能力、写作水平以及道德品质和心理素质。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2）考核时间：每位考生的考核时间（含外语应用能力面试）不少于10分钟。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3）考核办法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a. 以面试为主</w:t>
      </w:r>
      <w:r w:rsidR="00965D16" w:rsidRPr="00965D16">
        <w:rPr>
          <w:rFonts w:ascii="仿宋" w:eastAsia="仿宋" w:hAnsi="仿宋" w:cs="仿宋" w:hint="eastAsia"/>
          <w:sz w:val="32"/>
          <w:szCs w:val="32"/>
        </w:rPr>
        <w:t>，</w:t>
      </w:r>
      <w:r w:rsidRPr="00965D16">
        <w:rPr>
          <w:rFonts w:ascii="仿宋" w:eastAsia="仿宋" w:hAnsi="仿宋" w:cs="仿宋" w:hint="eastAsia"/>
          <w:sz w:val="32"/>
          <w:szCs w:val="32"/>
        </w:rPr>
        <w:t>复试小组对参加复试的考生逐个进行考核</w:t>
      </w:r>
      <w:r w:rsidR="00965D16" w:rsidRPr="00965D16">
        <w:rPr>
          <w:rFonts w:ascii="仿宋" w:eastAsia="仿宋" w:hAnsi="仿宋" w:cs="仿宋" w:hint="eastAsia"/>
          <w:sz w:val="32"/>
          <w:szCs w:val="32"/>
        </w:rPr>
        <w:t>，</w:t>
      </w:r>
      <w:r w:rsidR="002F7497" w:rsidRPr="00965D16">
        <w:rPr>
          <w:rFonts w:ascii="仿宋" w:eastAsia="仿宋" w:hAnsi="仿宋" w:cs="仿宋" w:hint="eastAsia"/>
          <w:sz w:val="32"/>
          <w:szCs w:val="32"/>
        </w:rPr>
        <w:t>若考核分组进</w:t>
      </w:r>
      <w:r w:rsidR="002F7497" w:rsidRPr="00B510A6">
        <w:rPr>
          <w:rFonts w:ascii="仿宋" w:eastAsia="仿宋" w:hAnsi="仿宋" w:cs="仿宋" w:hint="eastAsia"/>
          <w:sz w:val="32"/>
          <w:szCs w:val="32"/>
        </w:rPr>
        <w:t>行，各小组评分标准保持一致</w:t>
      </w:r>
      <w:r w:rsidR="00965D16">
        <w:rPr>
          <w:rFonts w:ascii="仿宋" w:eastAsia="仿宋" w:hAnsi="仿宋" w:cs="仿宋" w:hint="eastAsia"/>
          <w:sz w:val="32"/>
          <w:szCs w:val="32"/>
        </w:rPr>
        <w:t>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b. 考核一般采取由考生从试题中随机抽取题目，考核教师提问，考生当场回答的方式进行。必要时，考核教师可就相关问题进一步提问。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4）考核评分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每位考生面试结束后，由考核教师现场独立为考生评分。在评分前可召开复试小组会议，研究对考生的考核评价意见。考核教师各自评分的算术平均值为该考生的最终考核分数。</w:t>
      </w:r>
    </w:p>
    <w:p w:rsidR="003752DD" w:rsidRDefault="003752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四、复试成绩的使用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复试成绩为复试各方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式考核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成绩之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。复试成绩和初试成绩相加</w:t>
      </w:r>
      <w:r w:rsidR="003752DD">
        <w:rPr>
          <w:rFonts w:ascii="仿宋" w:eastAsia="仿宋" w:hAnsi="仿宋" w:cs="仿宋" w:hint="eastAsia"/>
          <w:sz w:val="32"/>
          <w:szCs w:val="32"/>
        </w:rPr>
        <w:t>即为</w:t>
      </w:r>
      <w:r>
        <w:rPr>
          <w:rFonts w:ascii="仿宋" w:eastAsia="仿宋" w:hAnsi="仿宋" w:cs="仿宋" w:hint="eastAsia"/>
          <w:sz w:val="32"/>
          <w:szCs w:val="32"/>
        </w:rPr>
        <w:t>入学考试总成绩。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各招生学科专业/ 招生方向</w:t>
      </w:r>
      <w:r w:rsidR="002F7497">
        <w:rPr>
          <w:rFonts w:ascii="仿宋" w:eastAsia="仿宋" w:hAnsi="仿宋" w:cs="仿宋" w:hint="eastAsia"/>
          <w:sz w:val="32"/>
          <w:szCs w:val="32"/>
        </w:rPr>
        <w:t>/专项计划</w:t>
      </w:r>
      <w:r>
        <w:rPr>
          <w:rFonts w:ascii="仿宋" w:eastAsia="仿宋" w:hAnsi="仿宋" w:cs="仿宋" w:hint="eastAsia"/>
          <w:sz w:val="32"/>
          <w:szCs w:val="32"/>
        </w:rPr>
        <w:t>按照总成绩从高分到低分依次确定拟录取名单。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有下列情形之一，不予录取：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1）未按规定参加复试者；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2）复试成绩低于复试总分60%者；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</w:t>
      </w:r>
      <w:r w:rsidR="003752DD" w:rsidRPr="003752DD">
        <w:rPr>
          <w:rFonts w:ascii="仿宋" w:eastAsia="仿宋" w:hAnsi="仿宋" w:cs="仿宋" w:hint="eastAsia"/>
          <w:sz w:val="32"/>
          <w:szCs w:val="32"/>
        </w:rPr>
        <w:t>不参加体检或体检不合格者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4）政审不合格者。</w:t>
      </w:r>
    </w:p>
    <w:p w:rsidR="003752DD" w:rsidRDefault="003752DD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五、信息公开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复试录取信息将按学校的要求及时发布在中山大学</w:t>
      </w:r>
      <w:r w:rsidR="002F7497" w:rsidRPr="002F7497">
        <w:rPr>
          <w:rFonts w:ascii="仿宋" w:eastAsia="仿宋" w:hAnsi="仿宋" w:cs="仿宋" w:hint="eastAsia"/>
          <w:sz w:val="32"/>
          <w:szCs w:val="32"/>
        </w:rPr>
        <w:t>生命科学</w:t>
      </w:r>
      <w:r>
        <w:rPr>
          <w:rFonts w:ascii="仿宋" w:eastAsia="仿宋" w:hAnsi="仿宋" w:cs="仿宋" w:hint="eastAsia"/>
          <w:sz w:val="32"/>
          <w:szCs w:val="32"/>
        </w:rPr>
        <w:t>学院网站</w:t>
      </w:r>
      <w:r w:rsidR="002F7497">
        <w:rPr>
          <w:rFonts w:ascii="仿宋" w:eastAsia="仿宋" w:hAnsi="仿宋" w:cs="仿宋" w:hint="eastAsia"/>
          <w:sz w:val="32"/>
          <w:szCs w:val="32"/>
        </w:rPr>
        <w:t>（</w:t>
      </w:r>
      <w:r w:rsidR="002F7497" w:rsidRPr="002F7497">
        <w:rPr>
          <w:rFonts w:ascii="仿宋" w:eastAsia="仿宋" w:hAnsi="仿宋" w:cs="仿宋"/>
          <w:sz w:val="32"/>
          <w:szCs w:val="32"/>
        </w:rPr>
        <w:t>http://lifesciences.sysu.edu.cn/</w:t>
      </w:r>
      <w:r w:rsidR="002F7497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752DD" w:rsidRDefault="003752DD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六、其他事项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参与考核的导师姓名不予提前公布。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在复试过程中，参加复试的教师不接受考生提供的任何其他背景材料或推荐信函。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3．研究生院将于</w:t>
      </w:r>
      <w:r w:rsidR="001F1DF3" w:rsidRPr="001F1DF3">
        <w:rPr>
          <w:rFonts w:ascii="仿宋" w:eastAsia="仿宋" w:hAnsi="仿宋" w:cs="仿宋" w:hint="eastAsia"/>
          <w:sz w:val="32"/>
          <w:szCs w:val="32"/>
        </w:rPr>
        <w:t>5</w:t>
      </w:r>
      <w:r w:rsidRPr="001F1DF3">
        <w:rPr>
          <w:rFonts w:ascii="仿宋" w:eastAsia="仿宋" w:hAnsi="仿宋" w:cs="仿宋" w:hint="eastAsia"/>
          <w:sz w:val="32"/>
          <w:szCs w:val="32"/>
        </w:rPr>
        <w:t>月</w:t>
      </w:r>
      <w:r w:rsidR="001F1DF3" w:rsidRPr="001F1DF3">
        <w:rPr>
          <w:rFonts w:ascii="仿宋" w:eastAsia="仿宋" w:hAnsi="仿宋" w:cs="仿宋" w:hint="eastAsia"/>
          <w:sz w:val="32"/>
          <w:szCs w:val="32"/>
        </w:rPr>
        <w:t>20</w:t>
      </w:r>
      <w:r w:rsidRPr="001F1DF3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开通硕士研究生招生录取通知书邮寄地址校对系统，考生可通过该系统进行邮寄地址校对及修改，届时请关注中山大学研究生招生网。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本办法未尽事项，以研究生院相关文件为准。</w:t>
      </w:r>
    </w:p>
    <w:p w:rsidR="003752DD" w:rsidRDefault="003752DD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七</w:t>
      </w:r>
      <w:r>
        <w:rPr>
          <w:rFonts w:ascii="仿宋" w:eastAsia="仿宋" w:hAnsi="仿宋" w:cs="仿宋" w:hint="eastAsia"/>
          <w:sz w:val="32"/>
          <w:szCs w:val="32"/>
        </w:rPr>
        <w:t>、咨询、申诉及监督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:rsidR="00585B56" w:rsidRPr="00AF5369" w:rsidRDefault="00585B56" w:rsidP="00585B56">
      <w:pPr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AF5369">
        <w:rPr>
          <w:rFonts w:ascii="仿宋" w:eastAsia="仿宋" w:hAnsi="仿宋" w:cs="仿宋" w:hint="eastAsia"/>
          <w:kern w:val="0"/>
          <w:sz w:val="32"/>
          <w:szCs w:val="32"/>
        </w:rPr>
        <w:t>生命科学学院研究生工作部门</w:t>
      </w:r>
    </w:p>
    <w:p w:rsidR="00585B56" w:rsidRDefault="00585B56" w:rsidP="00585B56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电话：020-84110668</w:t>
      </w:r>
    </w:p>
    <w:p w:rsidR="00585B56" w:rsidRDefault="00585B56" w:rsidP="00585B56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 w:rsidRPr="002252E3">
        <w:rPr>
          <w:rFonts w:ascii="仿宋" w:eastAsia="仿宋" w:hAnsi="仿宋" w:cs="仿宋" w:hint="eastAsia"/>
          <w:kern w:val="0"/>
          <w:sz w:val="32"/>
          <w:szCs w:val="32"/>
        </w:rPr>
        <w:t>lsygb@mail.sysu.edu.cn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:rsidR="00585B56" w:rsidRPr="0040285E" w:rsidRDefault="00585B56" w:rsidP="00585B56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40285E">
        <w:rPr>
          <w:rFonts w:ascii="仿宋" w:eastAsia="仿宋" w:hAnsi="仿宋" w:cs="仿宋" w:hint="eastAsia"/>
          <w:kern w:val="0"/>
          <w:sz w:val="32"/>
          <w:szCs w:val="32"/>
        </w:rPr>
        <w:t>生命科学学院研究生工作部门</w:t>
      </w:r>
    </w:p>
    <w:p w:rsidR="00585B56" w:rsidRDefault="00585B56" w:rsidP="00585B56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电话：020-84110668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8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Pr="00AC5974" w:rsidRDefault="00585B56" w:rsidP="002B7F41">
      <w:pPr>
        <w:wordWrap w:val="0"/>
        <w:spacing w:line="540" w:lineRule="exact"/>
        <w:ind w:right="32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AC5974">
        <w:rPr>
          <w:rFonts w:ascii="仿宋" w:eastAsia="仿宋" w:hAnsi="仿宋" w:cs="仿宋" w:hint="eastAsia"/>
          <w:sz w:val="32"/>
          <w:szCs w:val="32"/>
        </w:rPr>
        <w:t>生命科学学院</w:t>
      </w:r>
    </w:p>
    <w:p w:rsidR="00B5257D" w:rsidRPr="00AC5974" w:rsidRDefault="002B7F41">
      <w:pPr>
        <w:spacing w:line="5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85B56" w:rsidRPr="00AC5974">
        <w:rPr>
          <w:rFonts w:ascii="仿宋" w:eastAsia="仿宋" w:hAnsi="仿宋" w:cs="仿宋" w:hint="eastAsia"/>
          <w:sz w:val="32"/>
          <w:szCs w:val="32"/>
        </w:rPr>
        <w:t>2019年3月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3752D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5257D" w:rsidRDefault="00B5257D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B5257D" w:rsidRDefault="00B5257D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AC5974" w:rsidRDefault="00AC5974" w:rsidP="00AC5974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1.复试名单</w:t>
      </w:r>
    </w:p>
    <w:p w:rsidR="00AC5974" w:rsidRDefault="00AC5974" w:rsidP="00AC5974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2.复试录取工作安排</w:t>
      </w:r>
    </w:p>
    <w:p w:rsidR="00AC5974" w:rsidRPr="007F4125" w:rsidRDefault="003752DD" w:rsidP="00AC5974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（1）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报到及资格审查安排：时间：</w:t>
      </w:r>
      <w:r w:rsidR="00AC5974" w:rsidRPr="00965D1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3月</w:t>
      </w:r>
      <w:r w:rsidR="0012154A" w:rsidRPr="00965D1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 w:rsidR="00AC5974" w:rsidRPr="00965D1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上午</w:t>
      </w:r>
      <w:r w:rsidR="00AC5974"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8:30-11:00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，报到地点：中山大学</w:t>
      </w:r>
      <w:r w:rsidR="00AC597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广州校区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南校园（广州市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海珠区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新港西路135号）生物楼（</w:t>
      </w:r>
      <w:r w:rsidR="00AC5974"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415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栋）一楼大厅。</w:t>
      </w:r>
    </w:p>
    <w:p w:rsidR="00AC5974" w:rsidRPr="00AC5974" w:rsidRDefault="003752DD" w:rsidP="00AC5974">
      <w:pPr>
        <w:ind w:firstLineChars="177" w:firstLine="566"/>
        <w:rPr>
          <w:rFonts w:ascii="仿宋" w:eastAsia="仿宋" w:hAnsi="仿宋" w:cs="仿宋"/>
          <w:color w:val="FF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（2）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笔</w:t>
      </w:r>
      <w:r w:rsidR="00AC5974" w:rsidRPr="00863D1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试安排：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时间：</w:t>
      </w:r>
      <w:r w:rsidR="00AC5974" w:rsidRPr="00965D1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3月</w:t>
      </w:r>
      <w:r w:rsidR="0012154A" w:rsidRPr="00965D1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 w:rsidR="00AC5974" w:rsidRPr="00965D1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下午</w:t>
      </w:r>
      <w:r w:rsidR="00AC5974"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2:30-4:30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，地点：</w:t>
      </w:r>
      <w:r w:rsidR="00AC5974" w:rsidRPr="00863D1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南校园</w:t>
      </w:r>
      <w:r w:rsidR="00863D17" w:rsidRPr="00863D1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逸</w:t>
      </w:r>
      <w:proofErr w:type="gramStart"/>
      <w:r w:rsidR="00863D17" w:rsidRPr="00863D1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夫艺术</w:t>
      </w:r>
      <w:proofErr w:type="gramEnd"/>
      <w:r w:rsidR="00863D17" w:rsidRPr="00863D1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中心</w:t>
      </w:r>
      <w:r w:rsidR="00AC5974" w:rsidRPr="00863D1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AC5974" w:rsidRPr="007F4125" w:rsidRDefault="00AC5974" w:rsidP="00AC5974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2:10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考生开始进场，对号入座。进入考场后不得离开，离场者不得返回考场。将证件等放在桌面左上角，以备查验。不允许自带草稿纸。关闭手机等通讯设备。所有与考试无关的物品</w:t>
      </w:r>
      <w:proofErr w:type="gramStart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请集中</w:t>
      </w:r>
      <w:proofErr w:type="gramEnd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放在课室前方。作弊者将被取消复试资格。具体考场安排届时查看</w:t>
      </w:r>
      <w:proofErr w:type="gramStart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生物楼</w:t>
      </w:r>
      <w:proofErr w:type="gramEnd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一楼张贴通知。</w:t>
      </w:r>
    </w:p>
    <w:p w:rsidR="00AC5974" w:rsidRDefault="003752DD" w:rsidP="00AC5974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（3）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面试安排：</w:t>
      </w:r>
      <w:r w:rsidR="00AC5974" w:rsidRPr="002B7F4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3月</w:t>
      </w:r>
      <w:r w:rsidR="0012154A" w:rsidRPr="002B7F4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21</w:t>
      </w:r>
      <w:r w:rsidR="00AC5974" w:rsidRPr="002B7F4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上午</w:t>
      </w:r>
      <w:r w:rsidR="002B7F4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开始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各学科方向开始进行面试，具体安排另见</w:t>
      </w:r>
      <w:proofErr w:type="gramStart"/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生物楼</w:t>
      </w:r>
      <w:proofErr w:type="gramEnd"/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一楼张贴通知。面试前请在场外等候，并保持安静。复试结果请见</w:t>
      </w:r>
      <w:proofErr w:type="gramStart"/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生物楼</w:t>
      </w:r>
      <w:proofErr w:type="gramEnd"/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一楼大厅张贴通知。</w:t>
      </w:r>
    </w:p>
    <w:p w:rsidR="00AC5974" w:rsidRPr="00863D17" w:rsidRDefault="003752DD" w:rsidP="00863D17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（4）</w:t>
      </w:r>
      <w:r w:rsidR="00AC5974"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体检安排：复试后拟录取者凭发放的体检表在中山大学南校园校医院体检（自备照片）。不参加体检或体检不合格者不予录取。</w:t>
      </w:r>
    </w:p>
    <w:sectPr w:rsidR="00AC5974" w:rsidRPr="00863D17" w:rsidSect="002B2A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06" w:rsidRDefault="003C3506" w:rsidP="00754D7A">
      <w:r>
        <w:separator/>
      </w:r>
    </w:p>
  </w:endnote>
  <w:endnote w:type="continuationSeparator" w:id="0">
    <w:p w:rsidR="003C3506" w:rsidRDefault="003C3506" w:rsidP="0075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06" w:rsidRDefault="003C3506" w:rsidP="00754D7A">
      <w:r>
        <w:separator/>
      </w:r>
    </w:p>
  </w:footnote>
  <w:footnote w:type="continuationSeparator" w:id="0">
    <w:p w:rsidR="003C3506" w:rsidRDefault="003C3506" w:rsidP="0075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3"/>
    <w:rsid w:val="0007525D"/>
    <w:rsid w:val="00080BBE"/>
    <w:rsid w:val="00095450"/>
    <w:rsid w:val="00095A69"/>
    <w:rsid w:val="00095BAF"/>
    <w:rsid w:val="000E6DB5"/>
    <w:rsid w:val="00103B22"/>
    <w:rsid w:val="001168AA"/>
    <w:rsid w:val="0012154A"/>
    <w:rsid w:val="00176846"/>
    <w:rsid w:val="001A4D50"/>
    <w:rsid w:val="001F1DF3"/>
    <w:rsid w:val="0020512B"/>
    <w:rsid w:val="00222024"/>
    <w:rsid w:val="00227988"/>
    <w:rsid w:val="002340F3"/>
    <w:rsid w:val="0029164B"/>
    <w:rsid w:val="00295593"/>
    <w:rsid w:val="002A319E"/>
    <w:rsid w:val="002B2A5F"/>
    <w:rsid w:val="002B7F41"/>
    <w:rsid w:val="002F1300"/>
    <w:rsid w:val="002F7497"/>
    <w:rsid w:val="0034045C"/>
    <w:rsid w:val="00342BFC"/>
    <w:rsid w:val="003551D3"/>
    <w:rsid w:val="003752DD"/>
    <w:rsid w:val="003B63BD"/>
    <w:rsid w:val="003C3506"/>
    <w:rsid w:val="003C77D4"/>
    <w:rsid w:val="003E1C68"/>
    <w:rsid w:val="003F5C8A"/>
    <w:rsid w:val="00403516"/>
    <w:rsid w:val="00441CDB"/>
    <w:rsid w:val="00451F15"/>
    <w:rsid w:val="00457523"/>
    <w:rsid w:val="00460575"/>
    <w:rsid w:val="004A46B5"/>
    <w:rsid w:val="004F2BA7"/>
    <w:rsid w:val="00504719"/>
    <w:rsid w:val="00522570"/>
    <w:rsid w:val="00577AD6"/>
    <w:rsid w:val="00585B56"/>
    <w:rsid w:val="00594001"/>
    <w:rsid w:val="005A2D5A"/>
    <w:rsid w:val="005D20AE"/>
    <w:rsid w:val="00624CB6"/>
    <w:rsid w:val="00637056"/>
    <w:rsid w:val="00643D79"/>
    <w:rsid w:val="00685854"/>
    <w:rsid w:val="006C28A3"/>
    <w:rsid w:val="006D61D9"/>
    <w:rsid w:val="00700A45"/>
    <w:rsid w:val="00715EF5"/>
    <w:rsid w:val="007306F7"/>
    <w:rsid w:val="00734230"/>
    <w:rsid w:val="007425BD"/>
    <w:rsid w:val="00754D7A"/>
    <w:rsid w:val="007C480B"/>
    <w:rsid w:val="007F7F58"/>
    <w:rsid w:val="008022CF"/>
    <w:rsid w:val="00817496"/>
    <w:rsid w:val="008608C4"/>
    <w:rsid w:val="00863D17"/>
    <w:rsid w:val="008D2AB0"/>
    <w:rsid w:val="008E5862"/>
    <w:rsid w:val="00912DE0"/>
    <w:rsid w:val="009321FD"/>
    <w:rsid w:val="00965D16"/>
    <w:rsid w:val="009A058A"/>
    <w:rsid w:val="009C23DC"/>
    <w:rsid w:val="009F4F83"/>
    <w:rsid w:val="00A1399A"/>
    <w:rsid w:val="00A23256"/>
    <w:rsid w:val="00A5471F"/>
    <w:rsid w:val="00A6219C"/>
    <w:rsid w:val="00A779D3"/>
    <w:rsid w:val="00AC3484"/>
    <w:rsid w:val="00AC5974"/>
    <w:rsid w:val="00B12301"/>
    <w:rsid w:val="00B229D7"/>
    <w:rsid w:val="00B5257D"/>
    <w:rsid w:val="00B666AF"/>
    <w:rsid w:val="00B85A14"/>
    <w:rsid w:val="00B915AE"/>
    <w:rsid w:val="00B93E27"/>
    <w:rsid w:val="00BB6721"/>
    <w:rsid w:val="00BC0FBE"/>
    <w:rsid w:val="00BC200A"/>
    <w:rsid w:val="00BD2409"/>
    <w:rsid w:val="00C14E5A"/>
    <w:rsid w:val="00C253F0"/>
    <w:rsid w:val="00C30387"/>
    <w:rsid w:val="00C3407E"/>
    <w:rsid w:val="00C72A30"/>
    <w:rsid w:val="00C86B41"/>
    <w:rsid w:val="00CA5406"/>
    <w:rsid w:val="00CB704A"/>
    <w:rsid w:val="00CC305D"/>
    <w:rsid w:val="00CC4186"/>
    <w:rsid w:val="00CE5256"/>
    <w:rsid w:val="00CF0A07"/>
    <w:rsid w:val="00D44089"/>
    <w:rsid w:val="00D543A3"/>
    <w:rsid w:val="00D67F33"/>
    <w:rsid w:val="00D7765A"/>
    <w:rsid w:val="00D92AF1"/>
    <w:rsid w:val="00DB3C7C"/>
    <w:rsid w:val="00DB3D01"/>
    <w:rsid w:val="00DC4CA6"/>
    <w:rsid w:val="00DC64F6"/>
    <w:rsid w:val="00E038A7"/>
    <w:rsid w:val="00E2111A"/>
    <w:rsid w:val="00E61573"/>
    <w:rsid w:val="00E664A9"/>
    <w:rsid w:val="00E6669B"/>
    <w:rsid w:val="00E73AD8"/>
    <w:rsid w:val="00E92571"/>
    <w:rsid w:val="00ED18C4"/>
    <w:rsid w:val="00ED36E9"/>
    <w:rsid w:val="00ED4170"/>
    <w:rsid w:val="00ED4AA4"/>
    <w:rsid w:val="00EE2A3C"/>
    <w:rsid w:val="00F00C11"/>
    <w:rsid w:val="00F0205C"/>
    <w:rsid w:val="00F03622"/>
    <w:rsid w:val="00F21CCB"/>
    <w:rsid w:val="00F2789B"/>
    <w:rsid w:val="00F51066"/>
    <w:rsid w:val="00FB1512"/>
    <w:rsid w:val="00FB7242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semiHidden="0" w:uiPriority="9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semiHidden/>
    <w:qFormat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700A45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00A45"/>
    <w:pPr>
      <w:jc w:val="left"/>
    </w:pPr>
  </w:style>
  <w:style w:type="character" w:customStyle="1" w:styleId="Char2">
    <w:name w:val="批注文字 Char"/>
    <w:basedOn w:val="a0"/>
    <w:link w:val="aa"/>
    <w:semiHidden/>
    <w:rsid w:val="00700A45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00A45"/>
    <w:rPr>
      <w:b/>
      <w:bCs/>
    </w:rPr>
  </w:style>
  <w:style w:type="character" w:customStyle="1" w:styleId="Char3">
    <w:name w:val="批注主题 Char"/>
    <w:basedOn w:val="Char2"/>
    <w:link w:val="ab"/>
    <w:semiHidden/>
    <w:rsid w:val="00700A4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semiHidden="0" w:uiPriority="9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semiHidden/>
    <w:qFormat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700A45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00A45"/>
    <w:pPr>
      <w:jc w:val="left"/>
    </w:pPr>
  </w:style>
  <w:style w:type="character" w:customStyle="1" w:styleId="Char2">
    <w:name w:val="批注文字 Char"/>
    <w:basedOn w:val="a0"/>
    <w:link w:val="aa"/>
    <w:semiHidden/>
    <w:rsid w:val="00700A45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00A45"/>
    <w:rPr>
      <w:b/>
      <w:bCs/>
    </w:rPr>
  </w:style>
  <w:style w:type="character" w:customStyle="1" w:styleId="Char3">
    <w:name w:val="批注主题 Char"/>
    <w:basedOn w:val="Char2"/>
    <w:link w:val="ab"/>
    <w:semiHidden/>
    <w:rsid w:val="00700A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a@mail.sy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453</Words>
  <Characters>2587</Characters>
  <Application>Microsoft Office Word</Application>
  <DocSecurity>0</DocSecurity>
  <Lines>21</Lines>
  <Paragraphs>6</Paragraphs>
  <ScaleCrop>false</ScaleCrop>
  <Company>Lenovo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Administrator</cp:lastModifiedBy>
  <cp:revision>3</cp:revision>
  <dcterms:created xsi:type="dcterms:W3CDTF">2019-03-14T07:59:00Z</dcterms:created>
  <dcterms:modified xsi:type="dcterms:W3CDTF">2019-03-14T07:59:00Z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