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24"/>
          <w:szCs w:val="32"/>
        </w:rPr>
      </w:pPr>
      <w:bookmarkStart w:id="0" w:name="_GoBack"/>
      <w:r>
        <w:rPr>
          <w:rFonts w:hint="eastAsia"/>
          <w:b/>
          <w:bCs/>
          <w:sz w:val="24"/>
          <w:szCs w:val="32"/>
        </w:rPr>
        <w:t>华南师范大学基础教育培训与研究院 2018年全日制硕士研究生招生复试方案</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按照学校2018年全日制硕士研究生招生复试录取工作通知的要求，为做好基础教育培训与研究院本年度全日制硕士招生复试工作，本着公平、公正、公开的原则，特制订本方案。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2"/>
        <w:jc w:val="both"/>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一、复试时间、地点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2"/>
        <w:jc w:val="both"/>
        <w:rPr>
          <w:rFonts w:hint="eastAsia" w:ascii="微软雅黑" w:hAnsi="微软雅黑" w:eastAsia="微软雅黑" w:cs="微软雅黑"/>
          <w:b w:val="0"/>
          <w:i w:val="0"/>
          <w:caps w:val="0"/>
          <w:color w:val="666666"/>
          <w:spacing w:val="0"/>
          <w:sz w:val="18"/>
          <w:szCs w:val="18"/>
        </w:rPr>
      </w:pPr>
      <w:r>
        <w:rPr>
          <w:rStyle w:val="6"/>
          <w:rFonts w:ascii="Times" w:hAnsi="Times" w:eastAsia="Times" w:cs="Times"/>
          <w:i w:val="0"/>
          <w:caps w:val="0"/>
          <w:color w:val="666666"/>
          <w:spacing w:val="0"/>
          <w:sz w:val="18"/>
          <w:szCs w:val="18"/>
          <w:bdr w:val="none" w:color="auto" w:sz="0" w:space="0"/>
          <w:shd w:val="clear" w:fill="FFFFFF"/>
        </w:rPr>
        <w:t>1.</w:t>
      </w:r>
      <w:r>
        <w:rPr>
          <w:rStyle w:val="6"/>
          <w:rFonts w:hint="eastAsia" w:ascii="微软雅黑" w:hAnsi="微软雅黑" w:eastAsia="微软雅黑" w:cs="微软雅黑"/>
          <w:i w:val="0"/>
          <w:caps w:val="0"/>
          <w:color w:val="666666"/>
          <w:spacing w:val="0"/>
          <w:sz w:val="18"/>
          <w:szCs w:val="18"/>
          <w:bdr w:val="none" w:color="auto" w:sz="0" w:space="0"/>
          <w:shd w:val="clear" w:fill="FFFFFF"/>
        </w:rPr>
        <w:t>报到和资格审查：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2018</w:t>
      </w:r>
      <w:r>
        <w:rPr>
          <w:rFonts w:hint="eastAsia" w:ascii="微软雅黑" w:hAnsi="微软雅黑" w:eastAsia="微软雅黑" w:cs="微软雅黑"/>
          <w:b w:val="0"/>
          <w:i w:val="0"/>
          <w:caps w:val="0"/>
          <w:color w:val="666666"/>
          <w:spacing w:val="0"/>
          <w:sz w:val="18"/>
          <w:szCs w:val="18"/>
          <w:bdr w:val="none" w:color="auto" w:sz="0" w:space="0"/>
          <w:shd w:val="clear" w:fill="FFFFFF"/>
        </w:rPr>
        <w:t>年</w:t>
      </w:r>
      <w:r>
        <w:rPr>
          <w:rFonts w:hint="default" w:ascii="Times" w:hAnsi="Times" w:eastAsia="Times" w:cs="Times"/>
          <w:b w:val="0"/>
          <w:i w:val="0"/>
          <w:caps w:val="0"/>
          <w:color w:val="666666"/>
          <w:spacing w:val="0"/>
          <w:sz w:val="18"/>
          <w:szCs w:val="18"/>
          <w:bdr w:val="none" w:color="auto" w:sz="0" w:space="0"/>
          <w:shd w:val="clear" w:fill="FFFFFF"/>
        </w:rPr>
        <w:t>3</w:t>
      </w:r>
      <w:r>
        <w:rPr>
          <w:rFonts w:hint="eastAsia" w:ascii="微软雅黑" w:hAnsi="微软雅黑" w:eastAsia="微软雅黑" w:cs="微软雅黑"/>
          <w:b w:val="0"/>
          <w:i w:val="0"/>
          <w:caps w:val="0"/>
          <w:color w:val="666666"/>
          <w:spacing w:val="0"/>
          <w:sz w:val="18"/>
          <w:szCs w:val="18"/>
          <w:bdr w:val="none" w:color="auto" w:sz="0" w:space="0"/>
          <w:shd w:val="clear" w:fill="FFFFFF"/>
        </w:rPr>
        <w:t>月</w:t>
      </w:r>
      <w:r>
        <w:rPr>
          <w:rFonts w:hint="default" w:ascii="Times" w:hAnsi="Times" w:eastAsia="Times" w:cs="Times"/>
          <w:b w:val="0"/>
          <w:i w:val="0"/>
          <w:caps w:val="0"/>
          <w:color w:val="666666"/>
          <w:spacing w:val="0"/>
          <w:sz w:val="18"/>
          <w:szCs w:val="18"/>
          <w:bdr w:val="none" w:color="auto" w:sz="0" w:space="0"/>
          <w:shd w:val="clear" w:fill="FFFFFF"/>
        </w:rPr>
        <w:t>26</w:t>
      </w:r>
      <w:r>
        <w:rPr>
          <w:rFonts w:hint="eastAsia" w:ascii="微软雅黑" w:hAnsi="微软雅黑" w:eastAsia="微软雅黑" w:cs="微软雅黑"/>
          <w:b w:val="0"/>
          <w:i w:val="0"/>
          <w:caps w:val="0"/>
          <w:color w:val="666666"/>
          <w:spacing w:val="0"/>
          <w:sz w:val="18"/>
          <w:szCs w:val="18"/>
          <w:bdr w:val="none" w:color="auto" w:sz="0" w:space="0"/>
          <w:shd w:val="clear" w:fill="FFFFFF"/>
        </w:rPr>
        <w:t>日</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周一</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上午8:20-8:50，华南师范大学石牌校区国际文化学院（田家炳学院）</w:t>
      </w:r>
      <w:r>
        <w:rPr>
          <w:rFonts w:hint="default" w:ascii="Times" w:hAnsi="Times" w:eastAsia="Times" w:cs="Times"/>
          <w:b w:val="0"/>
          <w:i w:val="0"/>
          <w:caps w:val="0"/>
          <w:color w:val="666666"/>
          <w:spacing w:val="0"/>
          <w:sz w:val="18"/>
          <w:szCs w:val="18"/>
          <w:bdr w:val="none" w:color="auto" w:sz="0" w:space="0"/>
          <w:shd w:val="clear" w:fill="FFFFFF"/>
        </w:rPr>
        <w:t>106</w:t>
      </w:r>
      <w:r>
        <w:rPr>
          <w:rFonts w:hint="eastAsia" w:ascii="微软雅黑" w:hAnsi="微软雅黑" w:eastAsia="微软雅黑" w:cs="微软雅黑"/>
          <w:b w:val="0"/>
          <w:i w:val="0"/>
          <w:caps w:val="0"/>
          <w:color w:val="666666"/>
          <w:spacing w:val="0"/>
          <w:sz w:val="18"/>
          <w:szCs w:val="1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2"/>
        <w:jc w:val="both"/>
        <w:rPr>
          <w:rFonts w:hint="eastAsia" w:ascii="微软雅黑" w:hAnsi="微软雅黑" w:eastAsia="微软雅黑" w:cs="微软雅黑"/>
          <w:b w:val="0"/>
          <w:i w:val="0"/>
          <w:caps w:val="0"/>
          <w:color w:val="666666"/>
          <w:spacing w:val="0"/>
          <w:sz w:val="18"/>
          <w:szCs w:val="18"/>
        </w:rPr>
      </w:pPr>
      <w:r>
        <w:rPr>
          <w:rStyle w:val="6"/>
          <w:rFonts w:hint="default" w:ascii="Times" w:hAnsi="Times" w:eastAsia="Times" w:cs="Times"/>
          <w:i w:val="0"/>
          <w:caps w:val="0"/>
          <w:color w:val="666666"/>
          <w:spacing w:val="0"/>
          <w:sz w:val="18"/>
          <w:szCs w:val="18"/>
          <w:bdr w:val="none" w:color="auto" w:sz="0" w:space="0"/>
          <w:shd w:val="clear" w:fill="FFFFFF"/>
        </w:rPr>
        <w:t>2.</w:t>
      </w:r>
      <w:r>
        <w:rPr>
          <w:rStyle w:val="6"/>
          <w:rFonts w:hint="eastAsia" w:ascii="微软雅黑" w:hAnsi="微软雅黑" w:eastAsia="微软雅黑" w:cs="微软雅黑"/>
          <w:i w:val="0"/>
          <w:caps w:val="0"/>
          <w:color w:val="666666"/>
          <w:spacing w:val="0"/>
          <w:sz w:val="18"/>
          <w:szCs w:val="18"/>
          <w:bdr w:val="none" w:color="auto" w:sz="0" w:space="0"/>
          <w:shd w:val="clear" w:fill="FFFFFF"/>
        </w:rPr>
        <w:t>专业笔试：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2018年3月26日（周一）上午9:00-11:00，华南师范大学石牌校区国际文化学院（田家炳学院）</w:t>
      </w:r>
      <w:r>
        <w:rPr>
          <w:rFonts w:hint="default" w:ascii="Times" w:hAnsi="Times" w:eastAsia="Times" w:cs="Times"/>
          <w:b w:val="0"/>
          <w:i w:val="0"/>
          <w:caps w:val="0"/>
          <w:color w:val="666666"/>
          <w:spacing w:val="0"/>
          <w:sz w:val="18"/>
          <w:szCs w:val="18"/>
          <w:bdr w:val="none" w:color="auto" w:sz="0" w:space="0"/>
          <w:shd w:val="clear" w:fill="FFFFFF"/>
        </w:rPr>
        <w:t>B104</w:t>
      </w:r>
      <w:r>
        <w:rPr>
          <w:rFonts w:hint="eastAsia" w:ascii="微软雅黑" w:hAnsi="微软雅黑" w:eastAsia="微软雅黑" w:cs="微软雅黑"/>
          <w:b w:val="0"/>
          <w:i w:val="0"/>
          <w:caps w:val="0"/>
          <w:color w:val="666666"/>
          <w:spacing w:val="0"/>
          <w:sz w:val="18"/>
          <w:szCs w:val="1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2"/>
        <w:jc w:val="both"/>
        <w:rPr>
          <w:rFonts w:hint="eastAsia" w:ascii="微软雅黑" w:hAnsi="微软雅黑" w:eastAsia="微软雅黑" w:cs="微软雅黑"/>
          <w:b w:val="0"/>
          <w:i w:val="0"/>
          <w:caps w:val="0"/>
          <w:color w:val="666666"/>
          <w:spacing w:val="0"/>
          <w:sz w:val="18"/>
          <w:szCs w:val="18"/>
        </w:rPr>
      </w:pPr>
      <w:r>
        <w:rPr>
          <w:rStyle w:val="6"/>
          <w:rFonts w:hint="default" w:ascii="Times" w:hAnsi="Times" w:eastAsia="Times" w:cs="Times"/>
          <w:i w:val="0"/>
          <w:caps w:val="0"/>
          <w:color w:val="666666"/>
          <w:spacing w:val="0"/>
          <w:sz w:val="18"/>
          <w:szCs w:val="18"/>
          <w:bdr w:val="none" w:color="auto" w:sz="0" w:space="0"/>
          <w:shd w:val="clear" w:fill="FFFFFF"/>
        </w:rPr>
        <w:t>3.</w:t>
      </w:r>
      <w:r>
        <w:rPr>
          <w:rStyle w:val="6"/>
          <w:rFonts w:hint="eastAsia" w:ascii="微软雅黑" w:hAnsi="微软雅黑" w:eastAsia="微软雅黑" w:cs="微软雅黑"/>
          <w:i w:val="0"/>
          <w:caps w:val="0"/>
          <w:color w:val="666666"/>
          <w:spacing w:val="0"/>
          <w:sz w:val="18"/>
          <w:szCs w:val="18"/>
          <w:bdr w:val="none" w:color="auto" w:sz="0" w:space="0"/>
          <w:shd w:val="clear" w:fill="FFFFFF"/>
        </w:rPr>
        <w:t>综合素质考核面试（含英语口语）：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2018年3月26日（周一）下午</w:t>
      </w:r>
      <w:r>
        <w:rPr>
          <w:rFonts w:hint="default" w:ascii="Times" w:hAnsi="Times" w:eastAsia="Times" w:cs="Times"/>
          <w:b w:val="0"/>
          <w:i w:val="0"/>
          <w:caps w:val="0"/>
          <w:color w:val="666666"/>
          <w:spacing w:val="0"/>
          <w:sz w:val="18"/>
          <w:szCs w:val="18"/>
          <w:bdr w:val="none" w:color="auto" w:sz="0" w:space="0"/>
          <w:shd w:val="clear" w:fill="FFFFFF"/>
        </w:rPr>
        <w:t>14:30-17:30</w:t>
      </w:r>
      <w:r>
        <w:rPr>
          <w:rFonts w:hint="eastAsia" w:ascii="微软雅黑" w:hAnsi="微软雅黑" w:eastAsia="微软雅黑" w:cs="微软雅黑"/>
          <w:b w:val="0"/>
          <w:i w:val="0"/>
          <w:caps w:val="0"/>
          <w:color w:val="666666"/>
          <w:spacing w:val="0"/>
          <w:sz w:val="18"/>
          <w:szCs w:val="18"/>
          <w:bdr w:val="none" w:color="auto" w:sz="0" w:space="0"/>
          <w:shd w:val="clear" w:fill="FFFFFF"/>
        </w:rPr>
        <w:t>，华南师范大学石牌校区国际文化学院（田家炳学院）</w:t>
      </w:r>
      <w:r>
        <w:rPr>
          <w:rFonts w:hint="default" w:ascii="Times" w:hAnsi="Times" w:eastAsia="Times" w:cs="Times"/>
          <w:b w:val="0"/>
          <w:i w:val="0"/>
          <w:caps w:val="0"/>
          <w:color w:val="666666"/>
          <w:spacing w:val="0"/>
          <w:sz w:val="18"/>
          <w:szCs w:val="18"/>
          <w:bdr w:val="none" w:color="auto" w:sz="0" w:space="0"/>
          <w:shd w:val="clear" w:fill="FFFFFF"/>
        </w:rPr>
        <w:t>B104</w:t>
      </w:r>
      <w:r>
        <w:rPr>
          <w:rFonts w:hint="eastAsia" w:ascii="微软雅黑" w:hAnsi="微软雅黑" w:eastAsia="微软雅黑" w:cs="微软雅黑"/>
          <w:b w:val="0"/>
          <w:i w:val="0"/>
          <w:caps w:val="0"/>
          <w:color w:val="666666"/>
          <w:spacing w:val="0"/>
          <w:sz w:val="18"/>
          <w:szCs w:val="1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2"/>
        <w:jc w:val="both"/>
        <w:rPr>
          <w:rFonts w:hint="eastAsia" w:ascii="微软雅黑" w:hAnsi="微软雅黑" w:eastAsia="微软雅黑" w:cs="微软雅黑"/>
          <w:b w:val="0"/>
          <w:i w:val="0"/>
          <w:caps w:val="0"/>
          <w:color w:val="666666"/>
          <w:spacing w:val="0"/>
          <w:sz w:val="18"/>
          <w:szCs w:val="18"/>
        </w:rPr>
      </w:pPr>
      <w:r>
        <w:rPr>
          <w:rStyle w:val="6"/>
          <w:rFonts w:hint="default" w:ascii="Times" w:hAnsi="Times" w:eastAsia="Times" w:cs="Times"/>
          <w:i w:val="0"/>
          <w:caps w:val="0"/>
          <w:color w:val="666666"/>
          <w:spacing w:val="0"/>
          <w:sz w:val="18"/>
          <w:szCs w:val="18"/>
          <w:bdr w:val="none" w:color="auto" w:sz="0" w:space="0"/>
          <w:shd w:val="clear" w:fill="FFFFFF"/>
        </w:rPr>
        <w:t>4.</w:t>
      </w:r>
      <w:r>
        <w:rPr>
          <w:rStyle w:val="6"/>
          <w:rFonts w:hint="eastAsia" w:ascii="微软雅黑" w:hAnsi="微软雅黑" w:eastAsia="微软雅黑" w:cs="微软雅黑"/>
          <w:i w:val="0"/>
          <w:caps w:val="0"/>
          <w:color w:val="666666"/>
          <w:spacing w:val="0"/>
          <w:sz w:val="18"/>
          <w:szCs w:val="18"/>
          <w:bdr w:val="none" w:color="auto" w:sz="0" w:space="0"/>
          <w:shd w:val="clear" w:fill="FFFFFF"/>
        </w:rPr>
        <w:t>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考生可在2018年3月28日</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周三</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自行到石牌校区校医院进行体检，体检表下载（华南师范大学招生信息网</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资料下载</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separate"/>
      </w:r>
      <w:r>
        <w:rPr>
          <w:rStyle w:val="8"/>
          <w:rFonts w:hint="eastAsia" w:ascii="微软雅黑" w:hAnsi="微软雅黑" w:eastAsia="微软雅黑" w:cs="微软雅黑"/>
          <w:b w:val="0"/>
          <w:i w:val="0"/>
          <w:caps w:val="0"/>
          <w:color w:val="680B21"/>
          <w:spacing w:val="0"/>
          <w:sz w:val="18"/>
          <w:szCs w:val="18"/>
          <w:u w:val="none"/>
          <w:bdr w:val="none" w:color="auto" w:sz="0" w:space="0"/>
          <w:shd w:val="clear" w:fill="FFFFFF"/>
        </w:rPr>
        <w:t>http://yz.scnu.edu.cn/ziliaoxiazai/</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15"/>
          <w:szCs w:val="15"/>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，也可选择其他时间前往（详细体检时间安排见方案第四页体格检查说明），最迟在</w:t>
      </w:r>
      <w:r>
        <w:rPr>
          <w:rStyle w:val="6"/>
          <w:rFonts w:hint="default" w:ascii="Times" w:hAnsi="Times" w:eastAsia="Times" w:cs="Times"/>
          <w:i w:val="0"/>
          <w:caps w:val="0"/>
          <w:color w:val="666666"/>
          <w:spacing w:val="0"/>
          <w:sz w:val="18"/>
          <w:szCs w:val="18"/>
          <w:bdr w:val="none" w:color="auto" w:sz="0" w:space="0"/>
          <w:shd w:val="clear" w:fill="FFFFFF"/>
        </w:rPr>
        <w:t>3</w:t>
      </w:r>
      <w:r>
        <w:rPr>
          <w:rStyle w:val="6"/>
          <w:rFonts w:hint="eastAsia" w:ascii="微软雅黑" w:hAnsi="微软雅黑" w:eastAsia="微软雅黑" w:cs="微软雅黑"/>
          <w:i w:val="0"/>
          <w:caps w:val="0"/>
          <w:color w:val="666666"/>
          <w:spacing w:val="0"/>
          <w:sz w:val="18"/>
          <w:szCs w:val="18"/>
          <w:bdr w:val="none" w:color="auto" w:sz="0" w:space="0"/>
          <w:shd w:val="clear" w:fill="FFFFFF"/>
        </w:rPr>
        <w:t>月</w:t>
      </w:r>
      <w:r>
        <w:rPr>
          <w:rStyle w:val="6"/>
          <w:rFonts w:hint="default" w:ascii="Times" w:hAnsi="Times" w:eastAsia="Times" w:cs="Times"/>
          <w:i w:val="0"/>
          <w:caps w:val="0"/>
          <w:color w:val="666666"/>
          <w:spacing w:val="0"/>
          <w:sz w:val="18"/>
          <w:szCs w:val="18"/>
          <w:bdr w:val="none" w:color="auto" w:sz="0" w:space="0"/>
          <w:shd w:val="clear" w:fill="FFFFFF"/>
        </w:rPr>
        <w:t>29</w:t>
      </w:r>
      <w:r>
        <w:rPr>
          <w:rStyle w:val="6"/>
          <w:rFonts w:hint="eastAsia" w:ascii="微软雅黑" w:hAnsi="微软雅黑" w:eastAsia="微软雅黑" w:cs="微软雅黑"/>
          <w:i w:val="0"/>
          <w:caps w:val="0"/>
          <w:color w:val="666666"/>
          <w:spacing w:val="0"/>
          <w:sz w:val="18"/>
          <w:szCs w:val="18"/>
          <w:bdr w:val="none" w:color="auto" w:sz="0" w:space="0"/>
          <w:shd w:val="clear" w:fill="FFFFFF"/>
        </w:rPr>
        <w:t>日</w:t>
      </w:r>
      <w:r>
        <w:rPr>
          <w:rFonts w:hint="eastAsia" w:ascii="微软雅黑" w:hAnsi="微软雅黑" w:eastAsia="微软雅黑" w:cs="微软雅黑"/>
          <w:b w:val="0"/>
          <w:i w:val="0"/>
          <w:caps w:val="0"/>
          <w:color w:val="666666"/>
          <w:spacing w:val="0"/>
          <w:sz w:val="18"/>
          <w:szCs w:val="18"/>
          <w:bdr w:val="none" w:color="auto" w:sz="0" w:space="0"/>
          <w:shd w:val="clear" w:fill="FFFFFF"/>
        </w:rPr>
        <w:t>前完成。</w:t>
      </w:r>
      <w:r>
        <w:rPr>
          <w:rStyle w:val="6"/>
          <w:rFonts w:hint="eastAsia" w:ascii="微软雅黑" w:hAnsi="微软雅黑" w:eastAsia="微软雅黑" w:cs="微软雅黑"/>
          <w:i w:val="0"/>
          <w:caps w:val="0"/>
          <w:color w:val="666666"/>
          <w:spacing w:val="0"/>
          <w:sz w:val="18"/>
          <w:szCs w:val="18"/>
          <w:u w:val="single"/>
          <w:bdr w:val="none" w:color="auto" w:sz="0" w:space="0"/>
          <w:shd w:val="clear" w:fill="FFFFFF"/>
        </w:rPr>
        <w:t>考生体检后将由校医院开具学校招生考试处盖章的回执，由考生返回至学院（基础教育培训与研究院</w:t>
      </w:r>
      <w:r>
        <w:rPr>
          <w:rStyle w:val="6"/>
          <w:rFonts w:hint="default" w:ascii="Times" w:hAnsi="Times" w:eastAsia="Times" w:cs="Times"/>
          <w:i w:val="0"/>
          <w:caps w:val="0"/>
          <w:color w:val="666666"/>
          <w:spacing w:val="0"/>
          <w:sz w:val="18"/>
          <w:szCs w:val="18"/>
          <w:u w:val="single"/>
          <w:bdr w:val="none" w:color="auto" w:sz="0" w:space="0"/>
          <w:shd w:val="clear" w:fill="FFFFFF"/>
        </w:rPr>
        <w:t>203</w:t>
      </w:r>
      <w:r>
        <w:rPr>
          <w:rStyle w:val="6"/>
          <w:rFonts w:hint="eastAsia" w:ascii="微软雅黑" w:hAnsi="微软雅黑" w:eastAsia="微软雅黑" w:cs="微软雅黑"/>
          <w:i w:val="0"/>
          <w:caps w:val="0"/>
          <w:color w:val="666666"/>
          <w:spacing w:val="0"/>
          <w:sz w:val="18"/>
          <w:szCs w:val="18"/>
          <w:u w:val="single"/>
          <w:bdr w:val="none" w:color="auto" w:sz="0" w:space="0"/>
          <w:shd w:val="clear" w:fill="FFFFFF"/>
        </w:rPr>
        <w:t>室，陈欢老师收）作为体检凭证</w:t>
      </w:r>
      <w:r>
        <w:rPr>
          <w:rFonts w:hint="eastAsia" w:ascii="微软雅黑" w:hAnsi="微软雅黑" w:eastAsia="微软雅黑" w:cs="微软雅黑"/>
          <w:b w:val="0"/>
          <w:i w:val="0"/>
          <w:caps w:val="0"/>
          <w:color w:val="666666"/>
          <w:spacing w:val="0"/>
          <w:sz w:val="18"/>
          <w:szCs w:val="18"/>
          <w:bdr w:val="none" w:color="auto" w:sz="0" w:space="0"/>
          <w:shd w:val="clear" w:fill="FFFFFF"/>
        </w:rPr>
        <w:t>，无回执者视为未体检。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2"/>
        <w:jc w:val="both"/>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二、复试资格要求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（1）普通考生：差额复试。初试成绩符合</w:t>
      </w:r>
      <w:r>
        <w:rPr>
          <w:rStyle w:val="6"/>
          <w:rFonts w:hint="eastAsia" w:ascii="微软雅黑" w:hAnsi="微软雅黑" w:eastAsia="微软雅黑" w:cs="微软雅黑"/>
          <w:i w:val="0"/>
          <w:caps w:val="0"/>
          <w:color w:val="666666"/>
          <w:spacing w:val="0"/>
          <w:sz w:val="18"/>
          <w:szCs w:val="18"/>
          <w:u w:val="single"/>
          <w:bdr w:val="none" w:color="auto" w:sz="0" w:space="0"/>
          <w:shd w:val="clear" w:fill="FFFFFF"/>
        </w:rPr>
        <w:t>第一志愿报考专业</w:t>
      </w:r>
      <w:r>
        <w:rPr>
          <w:rFonts w:hint="eastAsia" w:ascii="微软雅黑" w:hAnsi="微软雅黑" w:eastAsia="微软雅黑" w:cs="微软雅黑"/>
          <w:b w:val="0"/>
          <w:i w:val="0"/>
          <w:caps w:val="0"/>
          <w:color w:val="666666"/>
          <w:spacing w:val="0"/>
          <w:sz w:val="18"/>
          <w:szCs w:val="18"/>
          <w:bdr w:val="none" w:color="auto" w:sz="0" w:space="0"/>
          <w:shd w:val="clear" w:fill="FFFFFF"/>
        </w:rPr>
        <w:t>的国家一区分数线，按照</w:t>
      </w:r>
      <w:r>
        <w:rPr>
          <w:rFonts w:hint="default" w:ascii="Times" w:hAnsi="Times" w:eastAsia="Times" w:cs="Times"/>
          <w:b w:val="0"/>
          <w:i w:val="0"/>
          <w:caps w:val="0"/>
          <w:color w:val="666666"/>
          <w:spacing w:val="0"/>
          <w:sz w:val="18"/>
          <w:szCs w:val="18"/>
          <w:bdr w:val="none" w:color="auto" w:sz="0" w:space="0"/>
          <w:shd w:val="clear" w:fill="FFFFFF"/>
        </w:rPr>
        <w:t>1:1.8</w:t>
      </w:r>
      <w:r>
        <w:rPr>
          <w:rFonts w:hint="eastAsia" w:ascii="微软雅黑" w:hAnsi="微软雅黑" w:eastAsia="微软雅黑" w:cs="微软雅黑"/>
          <w:b w:val="0"/>
          <w:i w:val="0"/>
          <w:caps w:val="0"/>
          <w:color w:val="666666"/>
          <w:spacing w:val="0"/>
          <w:sz w:val="18"/>
          <w:szCs w:val="18"/>
          <w:bdr w:val="none" w:color="auto" w:sz="0" w:space="0"/>
          <w:shd w:val="clear" w:fill="FFFFFF"/>
        </w:rPr>
        <w:t>的差额比例确定复试资格名单。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2"/>
        <w:jc w:val="both"/>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三、复试内容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2"/>
        <w:jc w:val="both"/>
        <w:rPr>
          <w:rFonts w:hint="eastAsia" w:ascii="微软雅黑" w:hAnsi="微软雅黑" w:eastAsia="微软雅黑" w:cs="微软雅黑"/>
          <w:b w:val="0"/>
          <w:i w:val="0"/>
          <w:caps w:val="0"/>
          <w:color w:val="666666"/>
          <w:spacing w:val="0"/>
          <w:sz w:val="18"/>
          <w:szCs w:val="18"/>
        </w:rPr>
      </w:pPr>
      <w:r>
        <w:rPr>
          <w:rStyle w:val="6"/>
          <w:rFonts w:hint="eastAsia" w:ascii="微软雅黑" w:hAnsi="微软雅黑" w:eastAsia="微软雅黑" w:cs="微软雅黑"/>
          <w:i w:val="0"/>
          <w:caps w:val="0"/>
          <w:color w:val="666666"/>
          <w:spacing w:val="0"/>
          <w:sz w:val="18"/>
          <w:szCs w:val="18"/>
          <w:bdr w:val="none" w:color="auto" w:sz="0" w:space="0"/>
          <w:shd w:val="clear" w:fill="FFFFFF"/>
        </w:rPr>
        <w:t>（一）资格审查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1</w:t>
      </w:r>
      <w:r>
        <w:rPr>
          <w:rFonts w:hint="eastAsia" w:ascii="微软雅黑" w:hAnsi="微软雅黑" w:eastAsia="微软雅黑" w:cs="微软雅黑"/>
          <w:b w:val="0"/>
          <w:i w:val="0"/>
          <w:caps w:val="0"/>
          <w:color w:val="666666"/>
          <w:spacing w:val="0"/>
          <w:sz w:val="18"/>
          <w:szCs w:val="18"/>
          <w:bdr w:val="none" w:color="auto" w:sz="0" w:space="0"/>
          <w:shd w:val="clear" w:fill="FFFFFF"/>
        </w:rPr>
        <w:t>．资格审查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由学院对复试考生进行严格的资格审查，不符合报考条件或弄虚作假者不予复试。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考生需验证的</w:t>
      </w:r>
      <w:r>
        <w:rPr>
          <w:rStyle w:val="6"/>
          <w:rFonts w:hint="eastAsia" w:ascii="微软雅黑" w:hAnsi="微软雅黑" w:eastAsia="微软雅黑" w:cs="微软雅黑"/>
          <w:i w:val="0"/>
          <w:caps w:val="0"/>
          <w:color w:val="666666"/>
          <w:spacing w:val="0"/>
          <w:sz w:val="18"/>
          <w:szCs w:val="18"/>
          <w:bdr w:val="none" w:color="auto" w:sz="0" w:space="0"/>
          <w:shd w:val="clear" w:fill="FFFFFF"/>
        </w:rPr>
        <w:t>原件</w:t>
      </w:r>
      <w:r>
        <w:rPr>
          <w:rFonts w:hint="eastAsia" w:ascii="微软雅黑" w:hAnsi="微软雅黑" w:eastAsia="微软雅黑" w:cs="微软雅黑"/>
          <w:b w:val="0"/>
          <w:i w:val="0"/>
          <w:caps w:val="0"/>
          <w:color w:val="666666"/>
          <w:spacing w:val="0"/>
          <w:sz w:val="18"/>
          <w:szCs w:val="18"/>
          <w:bdr w:val="none" w:color="auto" w:sz="0" w:space="0"/>
          <w:shd w:val="clear" w:fill="FFFFFF"/>
        </w:rPr>
        <w:t>包括：</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color w:val="666666"/>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微软雅黑" w:hAnsi="微软雅黑" w:eastAsia="微软雅黑" w:cs="微软雅黑"/>
          <w:b w:val="0"/>
          <w:i w:val="0"/>
          <w:caps w:val="0"/>
          <w:color w:val="666666"/>
          <w:spacing w:val="0"/>
          <w:sz w:val="21"/>
          <w:szCs w:val="21"/>
          <w:bdr w:val="none" w:color="auto" w:sz="0" w:space="0"/>
          <w:shd w:val="clear" w:fill="FFFFFF"/>
        </w:rPr>
        <w:t>身份证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color w:val="666666"/>
          <w:sz w:val="21"/>
          <w:szCs w:val="21"/>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color w:val="666666"/>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微软雅黑" w:hAnsi="微软雅黑" w:eastAsia="微软雅黑" w:cs="微软雅黑"/>
          <w:b w:val="0"/>
          <w:i w:val="0"/>
          <w:caps w:val="0"/>
          <w:color w:val="666666"/>
          <w:spacing w:val="0"/>
          <w:sz w:val="21"/>
          <w:szCs w:val="21"/>
          <w:bdr w:val="none" w:color="auto" w:sz="0" w:space="0"/>
          <w:shd w:val="clear" w:fill="FFFFFF"/>
        </w:rPr>
        <w:t>学历证书</w:t>
      </w:r>
      <w:r>
        <w:rPr>
          <w:rFonts w:hint="default" w:ascii="Times" w:hAnsi="Times" w:eastAsia="Times" w:cs="Times"/>
          <w:b w:val="0"/>
          <w:i w:val="0"/>
          <w:caps w:val="0"/>
          <w:color w:val="666666"/>
          <w:spacing w:val="0"/>
          <w:sz w:val="21"/>
          <w:szCs w:val="21"/>
          <w:bdr w:val="none" w:color="auto" w:sz="0" w:space="0"/>
          <w:shd w:val="clear" w:fill="FFFFFF"/>
        </w:rPr>
        <w:t>(</w:t>
      </w:r>
      <w:r>
        <w:rPr>
          <w:rFonts w:hint="eastAsia" w:ascii="微软雅黑" w:hAnsi="微软雅黑" w:eastAsia="微软雅黑" w:cs="微软雅黑"/>
          <w:b w:val="0"/>
          <w:i w:val="0"/>
          <w:caps w:val="0"/>
          <w:color w:val="666666"/>
          <w:spacing w:val="0"/>
          <w:sz w:val="21"/>
          <w:szCs w:val="21"/>
          <w:bdr w:val="none" w:color="auto" w:sz="0" w:space="0"/>
          <w:shd w:val="clear" w:fill="FFFFFF"/>
        </w:rPr>
        <w:t>应届本科毕业生查学生证</w:t>
      </w:r>
      <w:r>
        <w:rPr>
          <w:rFonts w:hint="default" w:ascii="Times" w:hAnsi="Times" w:eastAsia="Times" w:cs="Times"/>
          <w:b w:val="0"/>
          <w:i w:val="0"/>
          <w:caps w:val="0"/>
          <w:color w:val="666666"/>
          <w:spacing w:val="0"/>
          <w:sz w:val="21"/>
          <w:szCs w:val="21"/>
          <w:bdr w:val="none" w:color="auto" w:sz="0" w:space="0"/>
          <w:shd w:val="clear" w:fill="FFFFFF"/>
        </w:rPr>
        <w:t>,</w:t>
      </w:r>
      <w:r>
        <w:rPr>
          <w:rFonts w:hint="eastAsia" w:ascii="微软雅黑" w:hAnsi="微软雅黑" w:eastAsia="微软雅黑" w:cs="微软雅黑"/>
          <w:b w:val="0"/>
          <w:i w:val="0"/>
          <w:caps w:val="0"/>
          <w:color w:val="666666"/>
          <w:spacing w:val="0"/>
          <w:sz w:val="21"/>
          <w:szCs w:val="21"/>
          <w:bdr w:val="none" w:color="auto" w:sz="0" w:space="0"/>
          <w:shd w:val="clear" w:fill="FFFFFF"/>
        </w:rPr>
        <w:t>含网络教育应届生、自考本科应届生</w:t>
      </w:r>
      <w:r>
        <w:rPr>
          <w:rFonts w:hint="default" w:ascii="Times" w:hAnsi="Times" w:eastAsia="Times" w:cs="Times"/>
          <w:b w:val="0"/>
          <w:i w:val="0"/>
          <w:caps w:val="0"/>
          <w:color w:val="666666"/>
          <w:spacing w:val="0"/>
          <w:sz w:val="21"/>
          <w:szCs w:val="21"/>
          <w:bdr w:val="none" w:color="auto" w:sz="0" w:space="0"/>
          <w:shd w:val="clear" w:fill="FFFFFF"/>
        </w:rPr>
        <w:t>)</w:t>
      </w:r>
      <w:r>
        <w:rPr>
          <w:rFonts w:hint="eastAsia" w:ascii="微软雅黑" w:hAnsi="微软雅黑" w:eastAsia="微软雅黑" w:cs="微软雅黑"/>
          <w:b w:val="0"/>
          <w:i w:val="0"/>
          <w:caps w:val="0"/>
          <w:color w:val="666666"/>
          <w:spacing w:val="0"/>
          <w:sz w:val="21"/>
          <w:szCs w:val="21"/>
          <w:bdr w:val="none" w:color="auto" w:sz="0" w:space="0"/>
          <w:shd w:val="clear" w:fill="FFFFFF"/>
        </w:rPr>
        <w:t>，</w:t>
      </w:r>
      <w:r>
        <w:rPr>
          <w:rStyle w:val="6"/>
          <w:rFonts w:hint="eastAsia" w:ascii="微软雅黑" w:hAnsi="微软雅黑" w:eastAsia="微软雅黑" w:cs="微软雅黑"/>
          <w:i w:val="0"/>
          <w:caps w:val="0"/>
          <w:color w:val="666666"/>
          <w:spacing w:val="0"/>
          <w:sz w:val="21"/>
          <w:szCs w:val="21"/>
          <w:bdr w:val="none" w:color="auto" w:sz="0" w:space="0"/>
          <w:shd w:val="clear" w:fill="FFFFFF"/>
        </w:rPr>
        <w:t>持境外学历的考生须同时提交教育部留学服务中心的学历认证报告。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color w:val="666666"/>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（3）政审表（下载方式：</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separate"/>
      </w:r>
      <w:r>
        <w:rPr>
          <w:rStyle w:val="8"/>
          <w:rFonts w:hint="default" w:ascii="Times" w:hAnsi="Times" w:eastAsia="Times" w:cs="Times"/>
          <w:b w:val="0"/>
          <w:i w:val="0"/>
          <w:caps w:val="0"/>
          <w:color w:val="0000FF"/>
          <w:spacing w:val="0"/>
          <w:sz w:val="18"/>
          <w:szCs w:val="18"/>
          <w:u w:val="none"/>
          <w:bdr w:val="none" w:color="auto" w:sz="0" w:space="0"/>
          <w:shd w:val="clear" w:fill="FFFFFF"/>
        </w:rPr>
        <w:t>http://yz.scnu.edu.cn/ziliaoxiazai/</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18"/>
          <w:szCs w:val="18"/>
          <w:bdr w:val="none" w:color="auto" w:sz="0" w:space="0"/>
          <w:shd w:val="clear" w:fill="FFFFFF"/>
        </w:rPr>
        <w:t>）应届生和暂缓就业考生由所在学院（毕业学院）签署意见并盖章。非应届生由所在工作单位或基层党组织开具，如无工作单位的，由档案存放单位开具。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（4）大学历年成绩表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（5）学历认证报告（http://www.chsi.com.cn/xlrz/）或者教育部学历证书电子注册备案表（</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instrText xml:space="preserve"> HYPERLINK "http://www.chsi.com.cn/xlcx/bgys.jsp" </w:instrTex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separate"/>
      </w:r>
      <w:r>
        <w:rPr>
          <w:rStyle w:val="8"/>
          <w:rFonts w:hint="eastAsia" w:ascii="微软雅黑" w:hAnsi="微软雅黑" w:eastAsia="微软雅黑" w:cs="微软雅黑"/>
          <w:b w:val="0"/>
          <w:i w:val="0"/>
          <w:caps w:val="0"/>
          <w:color w:val="680B21"/>
          <w:spacing w:val="0"/>
          <w:sz w:val="18"/>
          <w:szCs w:val="18"/>
          <w:u w:val="none"/>
          <w:bdr w:val="none" w:color="auto" w:sz="0" w:space="0"/>
          <w:shd w:val="clear" w:fill="FFFFFF"/>
        </w:rPr>
        <w:t>http://www.chsi.com.cn/xlcx/bgys.jsp</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18"/>
          <w:szCs w:val="18"/>
          <w:bdr w:val="none" w:color="auto" w:sz="0" w:space="0"/>
          <w:shd w:val="clear" w:fill="FFFFFF"/>
        </w:rPr>
        <w:t>）（往届生）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5"/>
          <w:szCs w:val="15"/>
        </w:rPr>
      </w:pPr>
      <w:r>
        <w:rPr>
          <w:rFonts w:hint="eastAsia" w:ascii="微软雅黑" w:hAnsi="微软雅黑" w:eastAsia="微软雅黑" w:cs="微软雅黑"/>
          <w:b w:val="0"/>
          <w:i w:val="0"/>
          <w:caps w:val="0"/>
          <w:color w:val="666666"/>
          <w:spacing w:val="0"/>
          <w:sz w:val="18"/>
          <w:szCs w:val="18"/>
          <w:bdr w:val="none" w:color="auto" w:sz="0" w:space="0"/>
          <w:shd w:val="clear" w:fill="FFFFFF"/>
        </w:rPr>
        <w:t>（</w:t>
      </w:r>
      <w:r>
        <w:rPr>
          <w:rFonts w:hint="default" w:ascii="Times" w:hAnsi="Times" w:eastAsia="Times" w:cs="Times"/>
          <w:b w:val="0"/>
          <w:i w:val="0"/>
          <w:caps w:val="0"/>
          <w:color w:val="000000"/>
          <w:spacing w:val="0"/>
          <w:sz w:val="18"/>
          <w:szCs w:val="18"/>
          <w:bdr w:val="none" w:color="auto" w:sz="0" w:space="0"/>
          <w:shd w:val="clear" w:fill="FFFFFF"/>
        </w:rPr>
        <w:t>6</w:t>
      </w:r>
      <w:r>
        <w:rPr>
          <w:rFonts w:hint="eastAsia" w:ascii="微软雅黑" w:hAnsi="微软雅黑" w:eastAsia="微软雅黑" w:cs="微软雅黑"/>
          <w:b w:val="0"/>
          <w:i w:val="0"/>
          <w:caps w:val="0"/>
          <w:color w:val="666666"/>
          <w:spacing w:val="0"/>
          <w:sz w:val="18"/>
          <w:szCs w:val="18"/>
          <w:bdr w:val="none" w:color="auto" w:sz="0" w:space="0"/>
          <w:shd w:val="clear" w:fill="FFFFFF"/>
        </w:rPr>
        <w:t>）《教育部学籍在线验证报告》</w:t>
      </w:r>
      <w:r>
        <w:rPr>
          <w:rFonts w:hint="eastAsia" w:ascii="微软雅黑" w:hAnsi="微软雅黑" w:eastAsia="微软雅黑" w:cs="微软雅黑"/>
          <w:b w:val="0"/>
          <w:i w:val="0"/>
          <w:caps w:val="0"/>
          <w:color w:val="666666"/>
          <w:spacing w:val="0"/>
          <w:sz w:val="15"/>
          <w:szCs w:val="15"/>
          <w:bdr w:val="none" w:color="auto" w:sz="0" w:space="0"/>
          <w:shd w:val="clear" w:fill="FFFFFF"/>
        </w:rPr>
        <w:t>http://xjxl.chsi.com.cn/index.action</w:t>
      </w:r>
      <w:r>
        <w:rPr>
          <w:rFonts w:hint="eastAsia" w:ascii="微软雅黑" w:hAnsi="微软雅黑" w:eastAsia="微软雅黑" w:cs="微软雅黑"/>
          <w:b w:val="0"/>
          <w:i w:val="0"/>
          <w:caps w:val="0"/>
          <w:color w:val="666666"/>
          <w:spacing w:val="0"/>
          <w:sz w:val="18"/>
          <w:szCs w:val="18"/>
          <w:bdr w:val="none" w:color="auto" w:sz="0" w:space="0"/>
          <w:shd w:val="clear" w:fill="FFFFFF"/>
        </w:rPr>
        <w:t>（应届生）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default" w:ascii="Times" w:hAnsi="Times" w:eastAsia="Times" w:cs="Times"/>
          <w:b w:val="0"/>
          <w:i w:val="0"/>
          <w:caps w:val="0"/>
          <w:color w:val="0000FF"/>
          <w:spacing w:val="0"/>
          <w:sz w:val="18"/>
          <w:szCs w:val="18"/>
        </w:rPr>
      </w:pPr>
      <w:r>
        <w:rPr>
          <w:rFonts w:hint="default" w:ascii="Times" w:hAnsi="Times" w:eastAsia="Times" w:cs="Times"/>
          <w:b w:val="0"/>
          <w:i w:val="0"/>
          <w:caps w:val="0"/>
          <w:color w:val="0000FF"/>
          <w:spacing w:val="0"/>
          <w:sz w:val="18"/>
          <w:szCs w:val="18"/>
          <w:bdr w:val="none" w:color="auto" w:sz="0" w:space="0"/>
          <w:shd w:val="clear" w:fill="FFFFFF"/>
        </w:rPr>
        <w:t>（7）与单位签订的《定向就业协议》（下载方式：</w:t>
      </w:r>
      <w:r>
        <w:rPr>
          <w:rFonts w:hint="default" w:ascii="Times" w:hAnsi="Times" w:eastAsia="Times" w:cs="Times"/>
          <w:b w:val="0"/>
          <w:i w:val="0"/>
          <w:caps w:val="0"/>
          <w:color w:val="000000"/>
          <w:spacing w:val="0"/>
          <w:sz w:val="18"/>
          <w:szCs w:val="18"/>
          <w:bdr w:val="none" w:color="auto" w:sz="0" w:space="0"/>
          <w:shd w:val="clear" w:fill="FFFFFF"/>
        </w:rPr>
        <w:t> </w:t>
      </w:r>
      <w:r>
        <w:rPr>
          <w:rFonts w:hint="default" w:ascii="Times" w:hAnsi="Times" w:eastAsia="Times" w:cs="Times"/>
          <w:b w:val="0"/>
          <w:i w:val="0"/>
          <w:caps w:val="0"/>
          <w:color w:val="680B21"/>
          <w:spacing w:val="0"/>
          <w:sz w:val="18"/>
          <w:szCs w:val="18"/>
          <w:u w:val="none"/>
          <w:bdr w:val="none" w:color="auto" w:sz="0" w:space="0"/>
          <w:shd w:val="clear" w:fill="FFFFFF"/>
        </w:rPr>
        <w:fldChar w:fldCharType="begin"/>
      </w:r>
      <w:r>
        <w:rPr>
          <w:rFonts w:hint="default" w:ascii="Times" w:hAnsi="Times" w:eastAsia="Times" w:cs="Times"/>
          <w:b w:val="0"/>
          <w:i w:val="0"/>
          <w:caps w:val="0"/>
          <w:color w:val="680B21"/>
          <w:spacing w:val="0"/>
          <w:sz w:val="18"/>
          <w:szCs w:val="18"/>
          <w:u w:val="none"/>
          <w:bdr w:val="none" w:color="auto" w:sz="0" w:space="0"/>
          <w:shd w:val="clear" w:fill="FFFFFF"/>
        </w:rPr>
        <w:instrText xml:space="preserve"> HYPERLINK "http://yz.scnu.edu.cn/ziliaoxiazai/" </w:instrText>
      </w:r>
      <w:r>
        <w:rPr>
          <w:rFonts w:hint="default" w:ascii="Times" w:hAnsi="Times" w:eastAsia="Times" w:cs="Times"/>
          <w:b w:val="0"/>
          <w:i w:val="0"/>
          <w:caps w:val="0"/>
          <w:color w:val="680B21"/>
          <w:spacing w:val="0"/>
          <w:sz w:val="18"/>
          <w:szCs w:val="18"/>
          <w:u w:val="none"/>
          <w:bdr w:val="none" w:color="auto" w:sz="0" w:space="0"/>
          <w:shd w:val="clear" w:fill="FFFFFF"/>
        </w:rPr>
        <w:fldChar w:fldCharType="separate"/>
      </w:r>
      <w:r>
        <w:rPr>
          <w:rStyle w:val="8"/>
          <w:rFonts w:hint="default" w:ascii="Times" w:hAnsi="Times" w:eastAsia="Times" w:cs="Times"/>
          <w:b w:val="0"/>
          <w:i w:val="0"/>
          <w:caps w:val="0"/>
          <w:color w:val="0000FF"/>
          <w:spacing w:val="0"/>
          <w:sz w:val="18"/>
          <w:szCs w:val="18"/>
          <w:u w:val="none"/>
          <w:bdr w:val="none" w:color="auto" w:sz="0" w:space="0"/>
          <w:shd w:val="clear" w:fill="FFFFFF"/>
        </w:rPr>
        <w:t>http://yz.scnu.edu.cn/ziliaoxiazai/</w:t>
      </w:r>
      <w:r>
        <w:rPr>
          <w:rFonts w:hint="default" w:ascii="Times" w:hAnsi="Times" w:eastAsia="Times" w:cs="Times"/>
          <w:b w:val="0"/>
          <w:i w:val="0"/>
          <w:caps w:val="0"/>
          <w:color w:val="680B21"/>
          <w:spacing w:val="0"/>
          <w:sz w:val="18"/>
          <w:szCs w:val="18"/>
          <w:u w:val="none"/>
          <w:bdr w:val="none" w:color="auto" w:sz="0" w:space="0"/>
          <w:shd w:val="clear" w:fill="FFFFFF"/>
        </w:rPr>
        <w:fldChar w:fldCharType="end"/>
      </w:r>
      <w:r>
        <w:rPr>
          <w:rFonts w:hint="default" w:ascii="Times" w:hAnsi="Times" w:eastAsia="Times" w:cs="Times"/>
          <w:b w:val="0"/>
          <w:i w:val="0"/>
          <w:caps w:val="0"/>
          <w:color w:val="0000FF"/>
          <w:spacing w:val="0"/>
          <w:sz w:val="18"/>
          <w:szCs w:val="1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firstLine="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其中，各类考生需提交的材料包括：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u w:val="single"/>
          <w:bdr w:val="none" w:color="auto" w:sz="0" w:space="0"/>
          <w:shd w:val="clear" w:fill="FFFFFF"/>
        </w:rPr>
        <w:t>普通高校应届本科毕业生：</w:t>
      </w:r>
      <w:r>
        <w:rPr>
          <w:rFonts w:hint="eastAsia" w:ascii="微软雅黑" w:hAnsi="微软雅黑" w:eastAsia="微软雅黑" w:cs="微软雅黑"/>
          <w:b w:val="0"/>
          <w:i w:val="0"/>
          <w:caps w:val="0"/>
          <w:color w:val="666666"/>
          <w:spacing w:val="0"/>
          <w:sz w:val="18"/>
          <w:szCs w:val="18"/>
          <w:bdr w:val="none" w:color="auto" w:sz="0" w:space="0"/>
          <w:shd w:val="clear" w:fill="FFFFFF"/>
        </w:rPr>
        <w:t>（1）（2）（6）的复印件和（3）（4）的原件；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u w:val="single"/>
          <w:bdr w:val="none" w:color="auto" w:sz="0" w:space="0"/>
          <w:shd w:val="clear" w:fill="FFFFFF"/>
        </w:rPr>
        <w:t>网络教育或成人教育高校应届本科毕业生：</w:t>
      </w:r>
      <w:r>
        <w:rPr>
          <w:rFonts w:hint="eastAsia" w:ascii="微软雅黑" w:hAnsi="微软雅黑" w:eastAsia="微软雅黑" w:cs="微软雅黑"/>
          <w:b w:val="0"/>
          <w:i w:val="0"/>
          <w:caps w:val="0"/>
          <w:color w:val="666666"/>
          <w:spacing w:val="0"/>
          <w:sz w:val="18"/>
          <w:szCs w:val="18"/>
          <w:bdr w:val="none" w:color="auto" w:sz="0" w:space="0"/>
          <w:shd w:val="clear" w:fill="FFFFFF"/>
        </w:rPr>
        <w:t>（1）（2）（6）的复印件和（3）（4）的原件，以及录取当年的录取名册复印件，加盖学校公章；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u w:val="single"/>
          <w:bdr w:val="none" w:color="auto" w:sz="0" w:space="0"/>
          <w:shd w:val="clear" w:fill="FFFFFF"/>
        </w:rPr>
        <w:t>往届毕业生（含暂缓就业生）：</w:t>
      </w:r>
      <w:r>
        <w:rPr>
          <w:rFonts w:hint="eastAsia" w:ascii="微软雅黑" w:hAnsi="微软雅黑" w:eastAsia="微软雅黑" w:cs="微软雅黑"/>
          <w:b w:val="0"/>
          <w:i w:val="0"/>
          <w:caps w:val="0"/>
          <w:color w:val="666666"/>
          <w:spacing w:val="0"/>
          <w:sz w:val="18"/>
          <w:szCs w:val="18"/>
          <w:bdr w:val="none" w:color="auto" w:sz="0" w:space="0"/>
          <w:shd w:val="clear" w:fill="FFFFFF"/>
        </w:rPr>
        <w:t>（1）（2）（4）（5）的复印件和（3）的原件。</w:t>
      </w:r>
      <w:r>
        <w:rPr>
          <w:rFonts w:hint="eastAsia" w:ascii="微软雅黑" w:hAnsi="微软雅黑" w:eastAsia="微软雅黑" w:cs="微软雅黑"/>
          <w:b w:val="0"/>
          <w:i w:val="0"/>
          <w:caps w:val="0"/>
          <w:color w:val="666666"/>
          <w:spacing w:val="0"/>
          <w:sz w:val="18"/>
          <w:szCs w:val="18"/>
          <w:u w:val="single"/>
          <w:bdr w:val="none" w:color="auto" w:sz="0" w:space="0"/>
          <w:shd w:val="clear" w:fill="FFFFFF"/>
        </w:rPr>
        <w:t>拟录取为定向就业的（包括应届生和往届生）：</w:t>
      </w:r>
      <w:r>
        <w:rPr>
          <w:rFonts w:hint="eastAsia" w:ascii="微软雅黑" w:hAnsi="微软雅黑" w:eastAsia="微软雅黑" w:cs="微软雅黑"/>
          <w:b w:val="0"/>
          <w:i w:val="0"/>
          <w:caps w:val="0"/>
          <w:color w:val="666666"/>
          <w:spacing w:val="0"/>
          <w:sz w:val="18"/>
          <w:szCs w:val="18"/>
          <w:bdr w:val="none" w:color="auto" w:sz="0" w:space="0"/>
          <w:shd w:val="clear" w:fill="FFFFFF"/>
        </w:rPr>
        <w:t>还需要提交（7）的原件。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申请保留入学资格者必须提交保留入学资格申请书，经专业指导组及学院签署意见同意后报招生考试处备案。拟录取后再补提交的申请无效。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2．提交加分项目材料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按照教育部文件，参加“大学生志愿服务西部计划</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三支一扶计划</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农村义务教育阶段学校教师特设岗位计划</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赴外汉语教师志愿者</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等项目服务期满、考核合格的考生和普通高等学校应届毕业生应征入伍服义务兵役退役后的考生，</w:t>
      </w:r>
      <w:r>
        <w:rPr>
          <w:rFonts w:hint="default" w:ascii="Times" w:hAnsi="Times" w:eastAsia="Times" w:cs="Times"/>
          <w:b w:val="0"/>
          <w:i w:val="0"/>
          <w:caps w:val="0"/>
          <w:color w:val="666666"/>
          <w:spacing w:val="0"/>
          <w:sz w:val="18"/>
          <w:szCs w:val="18"/>
          <w:bdr w:val="none" w:color="auto" w:sz="0" w:space="0"/>
          <w:shd w:val="clear" w:fill="FFFFFF"/>
        </w:rPr>
        <w:t>3</w:t>
      </w:r>
      <w:r>
        <w:rPr>
          <w:rFonts w:hint="eastAsia" w:ascii="微软雅黑" w:hAnsi="微软雅黑" w:eastAsia="微软雅黑" w:cs="微软雅黑"/>
          <w:b w:val="0"/>
          <w:i w:val="0"/>
          <w:caps w:val="0"/>
          <w:color w:val="666666"/>
          <w:spacing w:val="0"/>
          <w:sz w:val="18"/>
          <w:szCs w:val="18"/>
          <w:bdr w:val="none" w:color="auto" w:sz="0" w:space="0"/>
          <w:shd w:val="clear" w:fill="FFFFFF"/>
        </w:rPr>
        <w:t>年内参加全国硕士研究生招生考试的，初试总分加</w:t>
      </w:r>
      <w:r>
        <w:rPr>
          <w:rFonts w:hint="default" w:ascii="Times" w:hAnsi="Times" w:eastAsia="Times" w:cs="Times"/>
          <w:b w:val="0"/>
          <w:i w:val="0"/>
          <w:caps w:val="0"/>
          <w:color w:val="666666"/>
          <w:spacing w:val="0"/>
          <w:sz w:val="18"/>
          <w:szCs w:val="18"/>
          <w:bdr w:val="none" w:color="auto" w:sz="0" w:space="0"/>
          <w:shd w:val="clear" w:fill="FFFFFF"/>
        </w:rPr>
        <w:t>10</w:t>
      </w:r>
      <w:r>
        <w:rPr>
          <w:rFonts w:hint="eastAsia" w:ascii="微软雅黑" w:hAnsi="微软雅黑" w:eastAsia="微软雅黑" w:cs="微软雅黑"/>
          <w:b w:val="0"/>
          <w:i w:val="0"/>
          <w:caps w:val="0"/>
          <w:color w:val="666666"/>
          <w:spacing w:val="0"/>
          <w:sz w:val="18"/>
          <w:szCs w:val="18"/>
          <w:bdr w:val="none" w:color="auto" w:sz="0" w:space="0"/>
          <w:shd w:val="clear" w:fill="FFFFFF"/>
        </w:rPr>
        <w:t>分并在同等条件下优先录取的政策。普通高校在校生（含高校新生）应征入伍服义务兵役退役，在完成本科学业后</w:t>
      </w:r>
      <w:r>
        <w:rPr>
          <w:rFonts w:hint="default" w:ascii="Times" w:hAnsi="Times" w:eastAsia="Times" w:cs="Times"/>
          <w:b w:val="0"/>
          <w:i w:val="0"/>
          <w:caps w:val="0"/>
          <w:color w:val="666666"/>
          <w:spacing w:val="0"/>
          <w:sz w:val="18"/>
          <w:szCs w:val="18"/>
          <w:bdr w:val="none" w:color="auto" w:sz="0" w:space="0"/>
          <w:shd w:val="clear" w:fill="FFFFFF"/>
        </w:rPr>
        <w:t>3</w:t>
      </w:r>
      <w:r>
        <w:rPr>
          <w:rFonts w:hint="eastAsia" w:ascii="微软雅黑" w:hAnsi="微软雅黑" w:eastAsia="微软雅黑" w:cs="微软雅黑"/>
          <w:b w:val="0"/>
          <w:i w:val="0"/>
          <w:caps w:val="0"/>
          <w:color w:val="666666"/>
          <w:spacing w:val="0"/>
          <w:sz w:val="18"/>
          <w:szCs w:val="18"/>
          <w:bdr w:val="none" w:color="auto" w:sz="0" w:space="0"/>
          <w:shd w:val="clear" w:fill="FFFFFF"/>
        </w:rPr>
        <w:t>年内参加全国硕士研究生招生考试的，初试总分加</w:t>
      </w:r>
      <w:r>
        <w:rPr>
          <w:rFonts w:hint="default" w:ascii="Times" w:hAnsi="Times" w:eastAsia="Times" w:cs="Times"/>
          <w:b w:val="0"/>
          <w:i w:val="0"/>
          <w:caps w:val="0"/>
          <w:color w:val="666666"/>
          <w:spacing w:val="0"/>
          <w:sz w:val="18"/>
          <w:szCs w:val="18"/>
          <w:bdr w:val="none" w:color="auto" w:sz="0" w:space="0"/>
          <w:shd w:val="clear" w:fill="FFFFFF"/>
        </w:rPr>
        <w:t>10</w:t>
      </w:r>
      <w:r>
        <w:rPr>
          <w:rFonts w:hint="eastAsia" w:ascii="微软雅黑" w:hAnsi="微软雅黑" w:eastAsia="微软雅黑" w:cs="微软雅黑"/>
          <w:b w:val="0"/>
          <w:i w:val="0"/>
          <w:caps w:val="0"/>
          <w:color w:val="666666"/>
          <w:spacing w:val="0"/>
          <w:sz w:val="18"/>
          <w:szCs w:val="18"/>
          <w:bdr w:val="none" w:color="auto" w:sz="0" w:space="0"/>
          <w:shd w:val="clear" w:fill="FFFFFF"/>
        </w:rPr>
        <w:t>分，同等条件下优先录取，在部队荣立二等功及以上，符合全国硕士研究生招生考试报考条件的，可申请免试（初试）攻读硕士研究生。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参加</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选聘高校毕业生到村任职</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项目服务期满、考核称职以上的考生，</w:t>
      </w:r>
      <w:r>
        <w:rPr>
          <w:rFonts w:hint="default" w:ascii="Times" w:hAnsi="Times" w:eastAsia="Times" w:cs="Times"/>
          <w:b w:val="0"/>
          <w:i w:val="0"/>
          <w:caps w:val="0"/>
          <w:color w:val="666666"/>
          <w:spacing w:val="0"/>
          <w:sz w:val="18"/>
          <w:szCs w:val="18"/>
          <w:bdr w:val="none" w:color="auto" w:sz="0" w:space="0"/>
          <w:shd w:val="clear" w:fill="FFFFFF"/>
        </w:rPr>
        <w:t>3</w:t>
      </w:r>
      <w:r>
        <w:rPr>
          <w:rFonts w:hint="eastAsia" w:ascii="微软雅黑" w:hAnsi="微软雅黑" w:eastAsia="微软雅黑" w:cs="微软雅黑"/>
          <w:b w:val="0"/>
          <w:i w:val="0"/>
          <w:caps w:val="0"/>
          <w:color w:val="666666"/>
          <w:spacing w:val="0"/>
          <w:sz w:val="18"/>
          <w:szCs w:val="18"/>
          <w:bdr w:val="none" w:color="auto" w:sz="0" w:space="0"/>
          <w:shd w:val="clear" w:fill="FFFFFF"/>
        </w:rPr>
        <w:t>年内参加全国硕士研究生招生考试，初试总分加</w:t>
      </w:r>
      <w:r>
        <w:rPr>
          <w:rFonts w:hint="default" w:ascii="Times" w:hAnsi="Times" w:eastAsia="Times" w:cs="Times"/>
          <w:b w:val="0"/>
          <w:i w:val="0"/>
          <w:caps w:val="0"/>
          <w:color w:val="666666"/>
          <w:spacing w:val="0"/>
          <w:sz w:val="18"/>
          <w:szCs w:val="18"/>
          <w:bdr w:val="none" w:color="auto" w:sz="0" w:space="0"/>
          <w:shd w:val="clear" w:fill="FFFFFF"/>
        </w:rPr>
        <w:t>10</w:t>
      </w:r>
      <w:r>
        <w:rPr>
          <w:rFonts w:hint="eastAsia" w:ascii="微软雅黑" w:hAnsi="微软雅黑" w:eastAsia="微软雅黑" w:cs="微软雅黑"/>
          <w:b w:val="0"/>
          <w:i w:val="0"/>
          <w:caps w:val="0"/>
          <w:color w:val="666666"/>
          <w:spacing w:val="0"/>
          <w:sz w:val="18"/>
          <w:szCs w:val="18"/>
          <w:bdr w:val="none" w:color="auto" w:sz="0" w:space="0"/>
          <w:shd w:val="clear" w:fill="FFFFFF"/>
        </w:rPr>
        <w:t>分，同等条件下优先录取，其中报考人文社科类专业研究生的，初试总分加</w:t>
      </w:r>
      <w:r>
        <w:rPr>
          <w:rFonts w:hint="default" w:ascii="Times" w:hAnsi="Times" w:eastAsia="Times" w:cs="Times"/>
          <w:b w:val="0"/>
          <w:i w:val="0"/>
          <w:caps w:val="0"/>
          <w:color w:val="666666"/>
          <w:spacing w:val="0"/>
          <w:sz w:val="18"/>
          <w:szCs w:val="18"/>
          <w:bdr w:val="none" w:color="auto" w:sz="0" w:space="0"/>
          <w:shd w:val="clear" w:fill="FFFFFF"/>
        </w:rPr>
        <w:t>15</w:t>
      </w:r>
      <w:r>
        <w:rPr>
          <w:rFonts w:hint="eastAsia" w:ascii="微软雅黑" w:hAnsi="微软雅黑" w:eastAsia="微软雅黑" w:cs="微软雅黑"/>
          <w:b w:val="0"/>
          <w:i w:val="0"/>
          <w:caps w:val="0"/>
          <w:color w:val="666666"/>
          <w:spacing w:val="0"/>
          <w:sz w:val="18"/>
          <w:szCs w:val="18"/>
          <w:bdr w:val="none" w:color="auto" w:sz="0" w:space="0"/>
          <w:shd w:val="clear" w:fill="FFFFFF"/>
        </w:rPr>
        <w:t>分。符合复试加分政策项目的考生须在</w:t>
      </w:r>
      <w:r>
        <w:rPr>
          <w:rFonts w:hint="default" w:ascii="Times" w:hAnsi="Times" w:eastAsia="Times" w:cs="Times"/>
          <w:b w:val="0"/>
          <w:i w:val="0"/>
          <w:caps w:val="0"/>
          <w:color w:val="666666"/>
          <w:spacing w:val="0"/>
          <w:sz w:val="18"/>
          <w:szCs w:val="18"/>
          <w:bdr w:val="none" w:color="auto" w:sz="0" w:space="0"/>
          <w:shd w:val="clear" w:fill="FFFFFF"/>
        </w:rPr>
        <w:t>3</w:t>
      </w:r>
      <w:r>
        <w:rPr>
          <w:rFonts w:hint="eastAsia" w:ascii="微软雅黑" w:hAnsi="微软雅黑" w:eastAsia="微软雅黑" w:cs="微软雅黑"/>
          <w:b w:val="0"/>
          <w:i w:val="0"/>
          <w:caps w:val="0"/>
          <w:color w:val="666666"/>
          <w:spacing w:val="0"/>
          <w:sz w:val="18"/>
          <w:szCs w:val="18"/>
          <w:bdr w:val="none" w:color="auto" w:sz="0" w:space="0"/>
          <w:shd w:val="clear" w:fill="FFFFFF"/>
        </w:rPr>
        <w:t>月</w:t>
      </w:r>
      <w:r>
        <w:rPr>
          <w:rFonts w:hint="default" w:ascii="Times" w:hAnsi="Times" w:eastAsia="Times" w:cs="Times"/>
          <w:b w:val="0"/>
          <w:i w:val="0"/>
          <w:caps w:val="0"/>
          <w:color w:val="666666"/>
          <w:spacing w:val="0"/>
          <w:sz w:val="18"/>
          <w:szCs w:val="18"/>
          <w:bdr w:val="none" w:color="auto" w:sz="0" w:space="0"/>
          <w:shd w:val="clear" w:fill="FFFFFF"/>
        </w:rPr>
        <w:t>24</w:t>
      </w:r>
      <w:r>
        <w:rPr>
          <w:rFonts w:hint="eastAsia" w:ascii="微软雅黑" w:hAnsi="微软雅黑" w:eastAsia="微软雅黑" w:cs="微软雅黑"/>
          <w:b w:val="0"/>
          <w:i w:val="0"/>
          <w:caps w:val="0"/>
          <w:color w:val="666666"/>
          <w:spacing w:val="0"/>
          <w:sz w:val="18"/>
          <w:szCs w:val="18"/>
          <w:bdr w:val="none" w:color="auto" w:sz="0" w:space="0"/>
          <w:shd w:val="clear" w:fill="FFFFFF"/>
        </w:rPr>
        <w:t>日前与院系联系并传真相关证明材料复印件，如加分后符合所报专业复试要求，复试前向学院提交相关证明材料原件，并交给招生考试处审核。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Style w:val="6"/>
          <w:rFonts w:hint="default" w:ascii="Times" w:hAnsi="Times" w:eastAsia="Times" w:cs="Times"/>
          <w:i w:val="0"/>
          <w:caps w:val="0"/>
          <w:color w:val="666666"/>
          <w:spacing w:val="0"/>
          <w:sz w:val="18"/>
          <w:szCs w:val="18"/>
          <w:bdr w:val="none" w:color="auto" w:sz="0" w:space="0"/>
          <w:shd w:val="clear" w:fill="FFFFFF"/>
        </w:rPr>
        <w:t>3</w:t>
      </w:r>
      <w:r>
        <w:rPr>
          <w:rStyle w:val="6"/>
          <w:rFonts w:hint="eastAsia" w:ascii="微软雅黑" w:hAnsi="微软雅黑" w:eastAsia="微软雅黑" w:cs="微软雅黑"/>
          <w:i w:val="0"/>
          <w:caps w:val="0"/>
          <w:color w:val="666666"/>
          <w:spacing w:val="0"/>
          <w:sz w:val="18"/>
          <w:szCs w:val="18"/>
          <w:bdr w:val="none" w:color="auto" w:sz="0" w:space="0"/>
          <w:shd w:val="clear" w:fill="FFFFFF"/>
        </w:rPr>
        <w:t>、报考</w:t>
      </w:r>
      <w:r>
        <w:rPr>
          <w:rStyle w:val="6"/>
          <w:rFonts w:hint="default" w:ascii="Times" w:hAnsi="Times" w:eastAsia="Times" w:cs="Times"/>
          <w:i w:val="0"/>
          <w:caps w:val="0"/>
          <w:color w:val="666666"/>
          <w:spacing w:val="0"/>
          <w:sz w:val="18"/>
          <w:szCs w:val="18"/>
          <w:bdr w:val="none" w:color="auto" w:sz="0" w:space="0"/>
          <w:shd w:val="clear" w:fill="FFFFFF"/>
        </w:rPr>
        <w:t>“</w:t>
      </w:r>
      <w:r>
        <w:rPr>
          <w:rStyle w:val="6"/>
          <w:rFonts w:hint="eastAsia" w:ascii="微软雅黑" w:hAnsi="微软雅黑" w:eastAsia="微软雅黑" w:cs="微软雅黑"/>
          <w:i w:val="0"/>
          <w:caps w:val="0"/>
          <w:color w:val="666666"/>
          <w:spacing w:val="0"/>
          <w:sz w:val="18"/>
          <w:szCs w:val="18"/>
          <w:bdr w:val="none" w:color="auto" w:sz="0" w:space="0"/>
          <w:shd w:val="clear" w:fill="FFFFFF"/>
        </w:rPr>
        <w:t>大学生士兵计划</w:t>
      </w:r>
      <w:r>
        <w:rPr>
          <w:rStyle w:val="6"/>
          <w:rFonts w:hint="default" w:ascii="Times" w:hAnsi="Times" w:eastAsia="Times" w:cs="Times"/>
          <w:i w:val="0"/>
          <w:caps w:val="0"/>
          <w:color w:val="666666"/>
          <w:spacing w:val="0"/>
          <w:sz w:val="18"/>
          <w:szCs w:val="18"/>
          <w:bdr w:val="none" w:color="auto" w:sz="0" w:space="0"/>
          <w:shd w:val="clear" w:fill="FFFFFF"/>
        </w:rPr>
        <w:t>”</w:t>
      </w:r>
      <w:r>
        <w:rPr>
          <w:rStyle w:val="6"/>
          <w:rFonts w:hint="eastAsia" w:ascii="微软雅黑" w:hAnsi="微软雅黑" w:eastAsia="微软雅黑" w:cs="微软雅黑"/>
          <w:i w:val="0"/>
          <w:caps w:val="0"/>
          <w:color w:val="666666"/>
          <w:spacing w:val="0"/>
          <w:sz w:val="18"/>
          <w:szCs w:val="18"/>
          <w:bdr w:val="none" w:color="auto" w:sz="0" w:space="0"/>
          <w:shd w:val="clear" w:fill="FFFFFF"/>
        </w:rPr>
        <w:t>的退役大学生士兵考生，在复试前需提供本人的《入伍批准书》和《退出现役证》的原件和复印件，学院留存复印件。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2"/>
        <w:jc w:val="both"/>
        <w:rPr>
          <w:rFonts w:hint="eastAsia" w:ascii="微软雅黑" w:hAnsi="微软雅黑" w:eastAsia="微软雅黑" w:cs="微软雅黑"/>
          <w:b w:val="0"/>
          <w:i w:val="0"/>
          <w:caps w:val="0"/>
          <w:color w:val="666666"/>
          <w:spacing w:val="0"/>
          <w:sz w:val="18"/>
          <w:szCs w:val="18"/>
        </w:rPr>
      </w:pPr>
      <w:r>
        <w:rPr>
          <w:rStyle w:val="6"/>
          <w:rFonts w:hint="eastAsia" w:ascii="微软雅黑" w:hAnsi="微软雅黑" w:eastAsia="微软雅黑" w:cs="微软雅黑"/>
          <w:i w:val="0"/>
          <w:caps w:val="0"/>
          <w:color w:val="666666"/>
          <w:spacing w:val="0"/>
          <w:sz w:val="18"/>
          <w:szCs w:val="18"/>
          <w:bdr w:val="none" w:color="auto" w:sz="0" w:space="0"/>
          <w:shd w:val="clear" w:fill="FFFFFF"/>
        </w:rPr>
        <w:t>（二）专业笔试</w:t>
      </w:r>
      <w:r>
        <w:rPr>
          <w:rFonts w:hint="eastAsia" w:ascii="微软雅黑" w:hAnsi="微软雅黑" w:eastAsia="微软雅黑" w:cs="微软雅黑"/>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5"/>
          <w:szCs w:val="15"/>
          <w:bdr w:val="none" w:color="auto" w:sz="0" w:space="0"/>
          <w:shd w:val="clear" w:fill="FFFFFF"/>
        </w:rPr>
        <w:t>2</w:t>
      </w:r>
      <w:r>
        <w:rPr>
          <w:rFonts w:hint="eastAsia" w:ascii="微软雅黑" w:hAnsi="微软雅黑" w:eastAsia="微软雅黑" w:cs="微软雅黑"/>
          <w:b w:val="0"/>
          <w:i w:val="0"/>
          <w:caps w:val="0"/>
          <w:color w:val="666666"/>
          <w:spacing w:val="0"/>
          <w:sz w:val="18"/>
          <w:szCs w:val="18"/>
          <w:bdr w:val="none" w:color="auto" w:sz="0" w:space="0"/>
          <w:shd w:val="clear" w:fill="FFFFFF"/>
        </w:rPr>
        <w:t>小时，</w:t>
      </w:r>
      <w:r>
        <w:rPr>
          <w:rFonts w:hint="eastAsia" w:ascii="微软雅黑" w:hAnsi="微软雅黑" w:eastAsia="微软雅黑" w:cs="微软雅黑"/>
          <w:b w:val="0"/>
          <w:i w:val="0"/>
          <w:caps w:val="0"/>
          <w:color w:val="666666"/>
          <w:spacing w:val="0"/>
          <w:sz w:val="15"/>
          <w:szCs w:val="15"/>
          <w:bdr w:val="none" w:color="auto" w:sz="0" w:space="0"/>
          <w:shd w:val="clear" w:fill="FFFFFF"/>
        </w:rPr>
        <w:t>100</w:t>
      </w:r>
      <w:r>
        <w:rPr>
          <w:rFonts w:hint="eastAsia" w:ascii="微软雅黑" w:hAnsi="微软雅黑" w:eastAsia="微软雅黑" w:cs="微软雅黑"/>
          <w:b w:val="0"/>
          <w:i w:val="0"/>
          <w:caps w:val="0"/>
          <w:color w:val="666666"/>
          <w:spacing w:val="0"/>
          <w:sz w:val="18"/>
          <w:szCs w:val="18"/>
          <w:bdr w:val="none" w:color="auto" w:sz="0" w:space="0"/>
          <w:shd w:val="clear" w:fill="FFFFFF"/>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由我院严格按照</w:t>
      </w:r>
      <w:r>
        <w:rPr>
          <w:rFonts w:hint="default" w:ascii="Times" w:hAnsi="Times" w:eastAsia="Times" w:cs="Times"/>
          <w:b w:val="0"/>
          <w:i w:val="0"/>
          <w:caps w:val="0"/>
          <w:color w:val="666666"/>
          <w:spacing w:val="0"/>
          <w:sz w:val="18"/>
          <w:szCs w:val="18"/>
          <w:bdr w:val="none" w:color="auto" w:sz="0" w:space="0"/>
          <w:shd w:val="clear" w:fill="FFFFFF"/>
        </w:rPr>
        <w:t>2018</w:t>
      </w:r>
      <w:r>
        <w:rPr>
          <w:rFonts w:hint="eastAsia" w:ascii="微软雅黑" w:hAnsi="微软雅黑" w:eastAsia="微软雅黑" w:cs="微软雅黑"/>
          <w:b w:val="0"/>
          <w:i w:val="0"/>
          <w:caps w:val="0"/>
          <w:color w:val="666666"/>
          <w:spacing w:val="0"/>
          <w:sz w:val="18"/>
          <w:szCs w:val="18"/>
          <w:bdr w:val="none" w:color="auto" w:sz="0" w:space="0"/>
          <w:shd w:val="clear" w:fill="FFFFFF"/>
        </w:rPr>
        <w:t>年招生简章公布的复试科目组织命题、印制、考试和评阅，自行安排考试时间和地点。调剂生中初试科目与我校复试科目相同者，可根据专业指导组要求另选考与初试科目不同的复试科目。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2"/>
        <w:jc w:val="both"/>
        <w:rPr>
          <w:rFonts w:hint="eastAsia" w:ascii="微软雅黑" w:hAnsi="微软雅黑" w:eastAsia="微软雅黑" w:cs="微软雅黑"/>
          <w:b w:val="0"/>
          <w:i w:val="0"/>
          <w:caps w:val="0"/>
          <w:color w:val="666666"/>
          <w:spacing w:val="0"/>
          <w:sz w:val="18"/>
          <w:szCs w:val="18"/>
        </w:rPr>
      </w:pPr>
      <w:r>
        <w:rPr>
          <w:rStyle w:val="6"/>
          <w:rFonts w:hint="eastAsia" w:ascii="微软雅黑" w:hAnsi="微软雅黑" w:eastAsia="微软雅黑" w:cs="微软雅黑"/>
          <w:i w:val="0"/>
          <w:caps w:val="0"/>
          <w:color w:val="666666"/>
          <w:spacing w:val="0"/>
          <w:sz w:val="18"/>
          <w:szCs w:val="18"/>
          <w:bdr w:val="none" w:color="auto" w:sz="0" w:space="0"/>
          <w:shd w:val="clear" w:fill="FFFFFF"/>
        </w:rPr>
        <w:t>（三）综合素质考核</w:t>
      </w:r>
      <w:r>
        <w:rPr>
          <w:rFonts w:hint="eastAsia" w:ascii="微软雅黑" w:hAnsi="微软雅黑" w:eastAsia="微软雅黑" w:cs="微软雅黑"/>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5"/>
          <w:szCs w:val="15"/>
          <w:bdr w:val="none" w:color="auto" w:sz="0" w:space="0"/>
          <w:shd w:val="clear" w:fill="FFFFFF"/>
        </w:rPr>
        <w:t>100分</w:t>
      </w:r>
      <w:r>
        <w:rPr>
          <w:rFonts w:hint="eastAsia" w:ascii="微软雅黑" w:hAnsi="微软雅黑" w:eastAsia="微软雅黑" w:cs="微软雅黑"/>
          <w:b w:val="0"/>
          <w:i w:val="0"/>
          <w:caps w:val="0"/>
          <w:color w:val="666666"/>
          <w:spacing w:val="0"/>
          <w:sz w:val="18"/>
          <w:szCs w:val="18"/>
          <w:bdr w:val="none" w:color="auto" w:sz="0" w:space="0"/>
          <w:shd w:val="clear" w:fill="FFFFFF"/>
        </w:rPr>
        <w:t>，其中面试环节每生不少于</w:t>
      </w:r>
      <w:r>
        <w:rPr>
          <w:rFonts w:hint="eastAsia" w:ascii="微软雅黑" w:hAnsi="微软雅黑" w:eastAsia="微软雅黑" w:cs="微软雅黑"/>
          <w:b w:val="0"/>
          <w:i w:val="0"/>
          <w:caps w:val="0"/>
          <w:color w:val="666666"/>
          <w:spacing w:val="0"/>
          <w:sz w:val="15"/>
          <w:szCs w:val="15"/>
          <w:bdr w:val="none" w:color="auto" w:sz="0" w:space="0"/>
          <w:shd w:val="clear" w:fill="FFFFFF"/>
        </w:rPr>
        <w:t>20</w:t>
      </w:r>
      <w:r>
        <w:rPr>
          <w:rFonts w:hint="eastAsia" w:ascii="微软雅黑" w:hAnsi="微软雅黑" w:eastAsia="微软雅黑" w:cs="微软雅黑"/>
          <w:b w:val="0"/>
          <w:i w:val="0"/>
          <w:caps w:val="0"/>
          <w:color w:val="666666"/>
          <w:spacing w:val="0"/>
          <w:sz w:val="18"/>
          <w:szCs w:val="18"/>
          <w:bdr w:val="none" w:color="auto" w:sz="0" w:space="0"/>
          <w:shd w:val="clear" w:fill="FFFFFF"/>
        </w:rPr>
        <w:t>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1</w:t>
      </w:r>
      <w:r>
        <w:rPr>
          <w:rFonts w:hint="eastAsia" w:ascii="微软雅黑" w:hAnsi="微软雅黑" w:eastAsia="微软雅黑" w:cs="微软雅黑"/>
          <w:b w:val="0"/>
          <w:i w:val="0"/>
          <w:caps w:val="0"/>
          <w:color w:val="666666"/>
          <w:spacing w:val="0"/>
          <w:sz w:val="18"/>
          <w:szCs w:val="18"/>
          <w:bdr w:val="none" w:color="auto" w:sz="0" w:space="0"/>
          <w:shd w:val="clear" w:fill="FFFFFF"/>
        </w:rPr>
        <w:t>．外语考核（</w:t>
      </w:r>
      <w:r>
        <w:rPr>
          <w:rFonts w:hint="eastAsia" w:ascii="微软雅黑" w:hAnsi="微软雅黑" w:eastAsia="微软雅黑" w:cs="微软雅黑"/>
          <w:b w:val="0"/>
          <w:i w:val="0"/>
          <w:caps w:val="0"/>
          <w:color w:val="666666"/>
          <w:spacing w:val="0"/>
          <w:sz w:val="15"/>
          <w:szCs w:val="15"/>
          <w:bdr w:val="none" w:color="auto" w:sz="0" w:space="0"/>
          <w:shd w:val="clear" w:fill="FFFFFF"/>
        </w:rPr>
        <w:t>20</w:t>
      </w:r>
      <w:r>
        <w:rPr>
          <w:rFonts w:hint="eastAsia" w:ascii="微软雅黑" w:hAnsi="微软雅黑" w:eastAsia="微软雅黑" w:cs="微软雅黑"/>
          <w:b w:val="0"/>
          <w:i w:val="0"/>
          <w:caps w:val="0"/>
          <w:color w:val="666666"/>
          <w:spacing w:val="0"/>
          <w:sz w:val="18"/>
          <w:szCs w:val="18"/>
          <w:bdr w:val="none" w:color="auto" w:sz="0" w:space="0"/>
          <w:shd w:val="clear" w:fill="FFFFFF"/>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重点考核考生的外语听说读写能力，考核形式自定，可采取面试或面试与笔试相结合的方式。采取面试与笔试相结合方式的计分比重由学院自定。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2</w:t>
      </w:r>
      <w:r>
        <w:rPr>
          <w:rFonts w:hint="eastAsia" w:ascii="微软雅黑" w:hAnsi="微软雅黑" w:eastAsia="微软雅黑" w:cs="微软雅黑"/>
          <w:b w:val="0"/>
          <w:i w:val="0"/>
          <w:caps w:val="0"/>
          <w:color w:val="666666"/>
          <w:spacing w:val="0"/>
          <w:sz w:val="18"/>
          <w:szCs w:val="18"/>
          <w:bdr w:val="none" w:color="auto" w:sz="0" w:space="0"/>
          <w:shd w:val="clear" w:fill="FFFFFF"/>
        </w:rPr>
        <w:t>．专业素质考核（</w:t>
      </w:r>
      <w:r>
        <w:rPr>
          <w:rFonts w:hint="eastAsia" w:ascii="微软雅黑" w:hAnsi="微软雅黑" w:eastAsia="微软雅黑" w:cs="微软雅黑"/>
          <w:b w:val="0"/>
          <w:i w:val="0"/>
          <w:caps w:val="0"/>
          <w:color w:val="666666"/>
          <w:spacing w:val="0"/>
          <w:sz w:val="15"/>
          <w:szCs w:val="15"/>
          <w:bdr w:val="none" w:color="auto" w:sz="0" w:space="0"/>
          <w:shd w:val="clear" w:fill="FFFFFF"/>
        </w:rPr>
        <w:t>50</w:t>
      </w:r>
      <w:r>
        <w:rPr>
          <w:rFonts w:hint="eastAsia" w:ascii="微软雅黑" w:hAnsi="微软雅黑" w:eastAsia="微软雅黑" w:cs="微软雅黑"/>
          <w:b w:val="0"/>
          <w:i w:val="0"/>
          <w:caps w:val="0"/>
          <w:color w:val="666666"/>
          <w:spacing w:val="0"/>
          <w:sz w:val="18"/>
          <w:szCs w:val="18"/>
          <w:bdr w:val="none" w:color="auto" w:sz="0" w:space="0"/>
          <w:shd w:val="clear" w:fill="FFFFFF"/>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重点考察考生对专业基础知识及专业研究动态的掌握和了解情况，以及科研创新成果等。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3</w:t>
      </w:r>
      <w:r>
        <w:rPr>
          <w:rFonts w:hint="eastAsia" w:ascii="微软雅黑" w:hAnsi="微软雅黑" w:eastAsia="微软雅黑" w:cs="微软雅黑"/>
          <w:b w:val="0"/>
          <w:i w:val="0"/>
          <w:caps w:val="0"/>
          <w:color w:val="666666"/>
          <w:spacing w:val="0"/>
          <w:sz w:val="18"/>
          <w:szCs w:val="18"/>
          <w:bdr w:val="none" w:color="auto" w:sz="0" w:space="0"/>
          <w:shd w:val="clear" w:fill="FFFFFF"/>
        </w:rPr>
        <w:t>．品德与实践能力考核（</w:t>
      </w:r>
      <w:r>
        <w:rPr>
          <w:rFonts w:hint="eastAsia" w:ascii="微软雅黑" w:hAnsi="微软雅黑" w:eastAsia="微软雅黑" w:cs="微软雅黑"/>
          <w:b w:val="0"/>
          <w:i w:val="0"/>
          <w:caps w:val="0"/>
          <w:color w:val="666666"/>
          <w:spacing w:val="0"/>
          <w:sz w:val="15"/>
          <w:szCs w:val="15"/>
          <w:bdr w:val="none" w:color="auto" w:sz="0" w:space="0"/>
          <w:shd w:val="clear" w:fill="FFFFFF"/>
        </w:rPr>
        <w:t>30</w:t>
      </w:r>
      <w:r>
        <w:rPr>
          <w:rFonts w:hint="eastAsia" w:ascii="微软雅黑" w:hAnsi="微软雅黑" w:eastAsia="微软雅黑" w:cs="微软雅黑"/>
          <w:b w:val="0"/>
          <w:i w:val="0"/>
          <w:caps w:val="0"/>
          <w:color w:val="666666"/>
          <w:spacing w:val="0"/>
          <w:sz w:val="18"/>
          <w:szCs w:val="18"/>
          <w:bdr w:val="none" w:color="auto" w:sz="0" w:space="0"/>
          <w:shd w:val="clear" w:fill="FFFFFF"/>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重点考核考生德智体美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2"/>
        <w:jc w:val="both"/>
        <w:rPr>
          <w:rFonts w:hint="eastAsia" w:ascii="微软雅黑" w:hAnsi="微软雅黑" w:eastAsia="微软雅黑" w:cs="微软雅黑"/>
          <w:b w:val="0"/>
          <w:i w:val="0"/>
          <w:caps w:val="0"/>
          <w:color w:val="666666"/>
          <w:spacing w:val="0"/>
          <w:sz w:val="18"/>
          <w:szCs w:val="18"/>
        </w:rPr>
      </w:pPr>
      <w:r>
        <w:rPr>
          <w:rStyle w:val="6"/>
          <w:rFonts w:hint="eastAsia" w:ascii="微软雅黑" w:hAnsi="微软雅黑" w:eastAsia="微软雅黑" w:cs="微软雅黑"/>
          <w:i w:val="0"/>
          <w:caps w:val="0"/>
          <w:color w:val="666666"/>
          <w:spacing w:val="0"/>
          <w:sz w:val="18"/>
          <w:szCs w:val="18"/>
          <w:bdr w:val="none" w:color="auto" w:sz="0" w:space="0"/>
          <w:shd w:val="clear" w:fill="FFFFFF"/>
        </w:rPr>
        <w:t>（四）体格检查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卫生部办公厅关于普通高等学校招生学生入学身体检查取消乙肝项目检测有关问题的通知》（教学厅〔2010〕2号）规定执行。体检不合格者不予录取。</w:t>
      </w:r>
      <w:r>
        <w:rPr>
          <w:rFonts w:hint="default" w:ascii="Times" w:hAnsi="Times" w:eastAsia="Times" w:cs="Times"/>
          <w:b w:val="0"/>
          <w:i w:val="0"/>
          <w:caps w:val="0"/>
          <w:color w:val="666666"/>
          <w:spacing w:val="0"/>
          <w:sz w:val="13"/>
          <w:szCs w:val="13"/>
          <w:bdr w:val="none" w:color="auto" w:sz="0" w:space="0"/>
          <w:shd w:val="clear" w:fill="FFFFFF"/>
        </w:rPr>
        <w:t> </w:t>
      </w:r>
      <w:r>
        <w:rPr>
          <w:rFonts w:hint="eastAsia" w:ascii="微软雅黑" w:hAnsi="微软雅黑" w:eastAsia="微软雅黑" w:cs="微软雅黑"/>
          <w:b w:val="0"/>
          <w:i w:val="0"/>
          <w:caps w:val="0"/>
          <w:color w:val="666666"/>
          <w:spacing w:val="0"/>
          <w:sz w:val="18"/>
          <w:szCs w:val="18"/>
          <w:u w:val="single"/>
          <w:bdr w:val="none" w:color="auto" w:sz="0" w:space="0"/>
          <w:shd w:val="clear" w:fill="FFFFFF"/>
        </w:rPr>
        <w:t>体格检查安排在华南师范大学石牌校区</w:t>
      </w:r>
      <w:r>
        <w:rPr>
          <w:rFonts w:hint="eastAsia" w:ascii="微软雅黑" w:hAnsi="微软雅黑" w:eastAsia="微软雅黑" w:cs="微软雅黑"/>
          <w:b w:val="0"/>
          <w:i w:val="0"/>
          <w:caps w:val="0"/>
          <w:color w:val="666666"/>
          <w:spacing w:val="0"/>
          <w:sz w:val="18"/>
          <w:szCs w:val="18"/>
          <w:bdr w:val="none" w:color="auto" w:sz="0" w:space="0"/>
          <w:shd w:val="clear" w:fill="FFFFFF"/>
        </w:rPr>
        <w:t>，集中体检的时间如下表。其他时间不接受体检申请。体检表下载地址</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separate"/>
      </w:r>
      <w:r>
        <w:rPr>
          <w:rStyle w:val="8"/>
          <w:rFonts w:hint="default" w:ascii="Times" w:hAnsi="Times" w:eastAsia="Times" w:cs="Times"/>
          <w:b w:val="0"/>
          <w:i w:val="0"/>
          <w:caps w:val="0"/>
          <w:color w:val="0000FF"/>
          <w:spacing w:val="0"/>
          <w:sz w:val="18"/>
          <w:szCs w:val="18"/>
          <w:u w:val="none"/>
          <w:bdr w:val="none" w:color="auto" w:sz="0" w:space="0"/>
          <w:shd w:val="clear" w:fill="FFFFFF"/>
        </w:rPr>
        <w:t>http://yz.scnu.edu.cn/ziliaoxiazai/</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end"/>
      </w:r>
    </w:p>
    <w:tbl>
      <w:tblPr>
        <w:tblW w:w="5849"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94"/>
        <w:gridCol w:w="3150"/>
        <w:gridCol w:w="81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1" w:hRule="atLeast"/>
          <w:tblCellSpacing w:w="0" w:type="dxa"/>
        </w:trPr>
        <w:tc>
          <w:tcPr>
            <w:tcW w:w="794"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Style w:val="6"/>
                <w:rFonts w:hint="default" w:ascii="Times" w:hAnsi="Times" w:eastAsia="Times" w:cs="Times"/>
                <w:i w:val="0"/>
                <w:caps w:val="0"/>
                <w:color w:val="666666"/>
                <w:spacing w:val="0"/>
                <w:sz w:val="16"/>
                <w:szCs w:val="16"/>
                <w:bdr w:val="none" w:color="auto" w:sz="0" w:space="0"/>
              </w:rPr>
              <w:t>日 </w:t>
            </w:r>
            <w:r>
              <w:rPr>
                <w:rFonts w:hint="default" w:ascii="Times" w:hAnsi="Times" w:eastAsia="Times" w:cs="Times"/>
                <w:i w:val="0"/>
                <w:caps w:val="0"/>
                <w:color w:val="666666"/>
                <w:spacing w:val="0"/>
                <w:sz w:val="16"/>
                <w:szCs w:val="16"/>
                <w:bdr w:val="none" w:color="auto" w:sz="0" w:space="0"/>
              </w:rPr>
              <w:t> </w:t>
            </w:r>
            <w:r>
              <w:rPr>
                <w:rStyle w:val="6"/>
                <w:rFonts w:hint="default" w:ascii="Times" w:hAnsi="Times" w:eastAsia="Times" w:cs="Times"/>
                <w:i w:val="0"/>
                <w:caps w:val="0"/>
                <w:color w:val="666666"/>
                <w:spacing w:val="0"/>
                <w:sz w:val="16"/>
                <w:szCs w:val="16"/>
                <w:bdr w:val="none" w:color="auto" w:sz="0" w:space="0"/>
              </w:rPr>
              <w:t>期</w:t>
            </w:r>
          </w:p>
        </w:tc>
        <w:tc>
          <w:tcPr>
            <w:tcW w:w="3150"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Style w:val="6"/>
                <w:rFonts w:hint="default" w:ascii="Times" w:hAnsi="Times" w:eastAsia="Times" w:cs="Times"/>
                <w:i w:val="0"/>
                <w:caps w:val="0"/>
                <w:color w:val="666666"/>
                <w:spacing w:val="0"/>
                <w:sz w:val="16"/>
                <w:szCs w:val="16"/>
                <w:bdr w:val="none" w:color="auto" w:sz="0" w:space="0"/>
              </w:rPr>
              <w:t>时</w:t>
            </w:r>
            <w:r>
              <w:rPr>
                <w:rFonts w:hint="default" w:ascii="Times" w:hAnsi="Times" w:eastAsia="Times" w:cs="Times"/>
                <w:i w:val="0"/>
                <w:caps w:val="0"/>
                <w:color w:val="666666"/>
                <w:spacing w:val="0"/>
                <w:sz w:val="16"/>
                <w:szCs w:val="16"/>
                <w:bdr w:val="none" w:color="auto" w:sz="0" w:space="0"/>
              </w:rPr>
              <w:t> </w:t>
            </w:r>
            <w:r>
              <w:rPr>
                <w:rStyle w:val="6"/>
                <w:rFonts w:hint="default" w:ascii="Times" w:hAnsi="Times" w:eastAsia="Times" w:cs="Times"/>
                <w:i w:val="0"/>
                <w:caps w:val="0"/>
                <w:color w:val="666666"/>
                <w:spacing w:val="0"/>
                <w:sz w:val="16"/>
                <w:szCs w:val="16"/>
                <w:bdr w:val="none" w:color="auto" w:sz="0" w:space="0"/>
              </w:rPr>
              <w:t> </w:t>
            </w:r>
            <w:r>
              <w:rPr>
                <w:rFonts w:hint="default" w:ascii="Times" w:hAnsi="Times" w:eastAsia="Times" w:cs="Times"/>
                <w:i w:val="0"/>
                <w:caps w:val="0"/>
                <w:color w:val="666666"/>
                <w:spacing w:val="0"/>
                <w:sz w:val="16"/>
                <w:szCs w:val="16"/>
                <w:bdr w:val="none" w:color="auto" w:sz="0" w:space="0"/>
              </w:rPr>
              <w:t> </w:t>
            </w:r>
            <w:r>
              <w:rPr>
                <w:rStyle w:val="6"/>
                <w:rFonts w:hint="default" w:ascii="Times" w:hAnsi="Times" w:eastAsia="Times" w:cs="Times"/>
                <w:i w:val="0"/>
                <w:caps w:val="0"/>
                <w:color w:val="666666"/>
                <w:spacing w:val="0"/>
                <w:sz w:val="16"/>
                <w:szCs w:val="16"/>
                <w:bdr w:val="none" w:color="auto" w:sz="0" w:space="0"/>
              </w:rPr>
              <w:t>间</w:t>
            </w:r>
            <w:r>
              <w:rPr>
                <w:rFonts w:hint="default" w:ascii="Times" w:hAnsi="Times" w:eastAsia="Times" w:cs="Times"/>
                <w:i w:val="0"/>
                <w:caps w:val="0"/>
                <w:color w:val="666666"/>
                <w:spacing w:val="0"/>
                <w:sz w:val="16"/>
                <w:szCs w:val="16"/>
                <w:bdr w:val="none" w:color="auto" w:sz="0" w:space="0"/>
              </w:rPr>
              <w:t> </w:t>
            </w:r>
            <w:r>
              <w:rPr>
                <w:rStyle w:val="6"/>
                <w:rFonts w:hint="default" w:ascii="Times" w:hAnsi="Times" w:eastAsia="Times" w:cs="Times"/>
                <w:i w:val="0"/>
                <w:caps w:val="0"/>
                <w:color w:val="666666"/>
                <w:spacing w:val="0"/>
                <w:sz w:val="16"/>
                <w:szCs w:val="16"/>
                <w:bdr w:val="none" w:color="auto" w:sz="0" w:space="0"/>
              </w:rPr>
              <w:t> </w:t>
            </w:r>
            <w:r>
              <w:rPr>
                <w:rFonts w:hint="default" w:ascii="Times" w:hAnsi="Times" w:eastAsia="Times" w:cs="Times"/>
                <w:i w:val="0"/>
                <w:caps w:val="0"/>
                <w:color w:val="666666"/>
                <w:spacing w:val="0"/>
                <w:sz w:val="16"/>
                <w:szCs w:val="16"/>
                <w:bdr w:val="none" w:color="auto" w:sz="0" w:space="0"/>
              </w:rPr>
              <w:t> </w:t>
            </w:r>
            <w:r>
              <w:rPr>
                <w:rStyle w:val="6"/>
                <w:rFonts w:hint="default" w:ascii="Times" w:hAnsi="Times" w:eastAsia="Times" w:cs="Times"/>
                <w:i w:val="0"/>
                <w:caps w:val="0"/>
                <w:color w:val="666666"/>
                <w:spacing w:val="0"/>
                <w:sz w:val="16"/>
                <w:szCs w:val="16"/>
                <w:bdr w:val="none" w:color="auto" w:sz="0" w:space="0"/>
              </w:rPr>
              <w:t>段</w:t>
            </w:r>
          </w:p>
        </w:tc>
        <w:tc>
          <w:tcPr>
            <w:tcW w:w="810"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6"/>
                <w:szCs w:val="16"/>
              </w:rPr>
            </w:pPr>
            <w:r>
              <w:rPr>
                <w:rStyle w:val="6"/>
                <w:rFonts w:hint="eastAsia" w:ascii="微软雅黑" w:hAnsi="微软雅黑" w:eastAsia="微软雅黑" w:cs="微软雅黑"/>
                <w:i w:val="0"/>
                <w:caps w:val="0"/>
                <w:color w:val="666666"/>
                <w:spacing w:val="0"/>
                <w:sz w:val="16"/>
                <w:szCs w:val="16"/>
                <w:bdr w:val="none" w:color="auto" w:sz="0" w:space="0"/>
              </w:rPr>
              <w:t>地点</w:t>
            </w:r>
          </w:p>
        </w:tc>
        <w:tc>
          <w:tcPr>
            <w:tcW w:w="1095"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Style w:val="6"/>
                <w:rFonts w:hint="default" w:ascii="Times" w:hAnsi="Times" w:eastAsia="Times" w:cs="Times"/>
                <w:i w:val="0"/>
                <w:caps w:val="0"/>
                <w:color w:val="666666"/>
                <w:spacing w:val="0"/>
                <w:sz w:val="16"/>
                <w:szCs w:val="16"/>
                <w:bdr w:val="none" w:color="auto" w:sz="0" w:space="0"/>
              </w:rPr>
              <w:t>备 </w:t>
            </w:r>
            <w:r>
              <w:rPr>
                <w:rFonts w:hint="default" w:ascii="Times" w:hAnsi="Times" w:eastAsia="Times" w:cs="Times"/>
                <w:i w:val="0"/>
                <w:caps w:val="0"/>
                <w:color w:val="666666"/>
                <w:spacing w:val="0"/>
                <w:sz w:val="16"/>
                <w:szCs w:val="16"/>
                <w:bdr w:val="none" w:color="auto" w:sz="0" w:space="0"/>
              </w:rPr>
              <w:t> </w:t>
            </w:r>
            <w:r>
              <w:rPr>
                <w:rStyle w:val="6"/>
                <w:rFonts w:hint="default" w:ascii="Times" w:hAnsi="Times" w:eastAsia="Times" w:cs="Times"/>
                <w:i w:val="0"/>
                <w:caps w:val="0"/>
                <w:color w:val="666666"/>
                <w:spacing w:val="0"/>
                <w:sz w:val="16"/>
                <w:szCs w:val="16"/>
                <w:bdr w:val="none" w:color="auto" w:sz="0" w:space="0"/>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blCellSpacing w:w="0" w:type="dxa"/>
        </w:trPr>
        <w:tc>
          <w:tcPr>
            <w:tcW w:w="79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3月26日</w:t>
            </w:r>
          </w:p>
        </w:tc>
        <w:tc>
          <w:tcPr>
            <w:tcW w:w="315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上午8：00-11：30</w:t>
            </w:r>
          </w:p>
        </w:tc>
        <w:tc>
          <w:tcPr>
            <w:tcW w:w="810" w:type="dxa"/>
            <w:vMerge w:val="restart"/>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w:hAnsi="Times" w:eastAsia="Times" w:cs="Times"/>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6"/>
                <w:szCs w:val="16"/>
              </w:rPr>
            </w:pPr>
            <w:r>
              <w:rPr>
                <w:rFonts w:hint="eastAsia" w:ascii="微软雅黑" w:hAnsi="微软雅黑" w:eastAsia="微软雅黑" w:cs="微软雅黑"/>
                <w:b w:val="0"/>
                <w:i w:val="0"/>
                <w:caps w:val="0"/>
                <w:color w:val="666666"/>
                <w:spacing w:val="0"/>
                <w:sz w:val="16"/>
                <w:szCs w:val="16"/>
                <w:bdr w:val="none" w:color="auto" w:sz="0" w:space="0"/>
              </w:rPr>
              <w:t>石牌校区医院</w:t>
            </w:r>
          </w:p>
        </w:tc>
        <w:tc>
          <w:tcPr>
            <w:tcW w:w="1095" w:type="dxa"/>
            <w:vMerge w:val="restart"/>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w:hAnsi="Times" w:eastAsia="Times" w:cs="Times"/>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6"/>
                <w:szCs w:val="16"/>
              </w:rPr>
            </w:pPr>
            <w:r>
              <w:rPr>
                <w:rFonts w:hint="eastAsia" w:ascii="微软雅黑" w:hAnsi="微软雅黑" w:eastAsia="微软雅黑" w:cs="微软雅黑"/>
                <w:b w:val="0"/>
                <w:i w:val="0"/>
                <w:caps w:val="0"/>
                <w:color w:val="666666"/>
                <w:spacing w:val="0"/>
                <w:sz w:val="16"/>
                <w:szCs w:val="16"/>
                <w:bdr w:val="none" w:color="auto" w:sz="0" w:space="0"/>
              </w:rPr>
              <w:t>考生本人须携带本人身份证、我校体检表（填好并贴照片）和体检费</w:t>
            </w:r>
            <w:r>
              <w:rPr>
                <w:rFonts w:hint="default" w:ascii="Times" w:hAnsi="Times" w:eastAsia="Times" w:cs="Times"/>
                <w:b w:val="0"/>
                <w:i w:val="0"/>
                <w:caps w:val="0"/>
                <w:color w:val="666666"/>
                <w:spacing w:val="0"/>
                <w:sz w:val="16"/>
                <w:szCs w:val="16"/>
                <w:bdr w:val="none" w:color="auto" w:sz="0" w:space="0"/>
              </w:rPr>
              <w:t>55</w:t>
            </w:r>
            <w:r>
              <w:rPr>
                <w:rFonts w:hint="eastAsia" w:ascii="微软雅黑" w:hAnsi="微软雅黑" w:eastAsia="微软雅黑" w:cs="微软雅黑"/>
                <w:b w:val="0"/>
                <w:i w:val="0"/>
                <w:caps w:val="0"/>
                <w:color w:val="666666"/>
                <w:spacing w:val="0"/>
                <w:sz w:val="16"/>
                <w:szCs w:val="16"/>
                <w:bdr w:val="none" w:color="auto" w:sz="0" w:space="0"/>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blCellSpacing w:w="0" w:type="dxa"/>
        </w:trPr>
        <w:tc>
          <w:tcPr>
            <w:tcW w:w="79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3月28日</w:t>
            </w:r>
          </w:p>
        </w:tc>
        <w:tc>
          <w:tcPr>
            <w:tcW w:w="315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下午2：30-11：30，下午2：30-5：00</w:t>
            </w:r>
          </w:p>
        </w:tc>
        <w:tc>
          <w:tcPr>
            <w:tcW w:w="810" w:type="dxa"/>
            <w:vMerge w:val="continue"/>
            <w:tcBorders>
              <w:top w:val="nil"/>
              <w:left w:val="nil"/>
              <w:bottom w:val="nil"/>
              <w:right w:val="nil"/>
            </w:tcBorders>
            <w:shd w:val="clear" w:color="auto" w:fill="FFFFFF"/>
            <w:tcMar>
              <w:top w:w="60" w:type="dxa"/>
              <w:left w:w="60" w:type="dxa"/>
              <w:bottom w:w="60" w:type="dxa"/>
              <w:right w:w="60" w:type="dxa"/>
            </w:tcMar>
            <w:vAlign w:val="top"/>
          </w:tcPr>
          <w:p>
            <w:pPr>
              <w:rPr>
                <w:rFonts w:hint="eastAsia" w:ascii="微软雅黑" w:hAnsi="微软雅黑" w:eastAsia="微软雅黑" w:cs="微软雅黑"/>
                <w:b w:val="0"/>
                <w:i w:val="0"/>
                <w:caps w:val="0"/>
                <w:color w:val="666666"/>
                <w:spacing w:val="0"/>
                <w:sz w:val="22"/>
                <w:szCs w:val="22"/>
              </w:rPr>
            </w:pPr>
          </w:p>
        </w:tc>
        <w:tc>
          <w:tcPr>
            <w:tcW w:w="1095" w:type="dxa"/>
            <w:vMerge w:val="continue"/>
            <w:tcBorders>
              <w:top w:val="nil"/>
              <w:left w:val="nil"/>
              <w:bottom w:val="nil"/>
              <w:right w:val="nil"/>
            </w:tcBorders>
            <w:shd w:val="clear" w:color="auto" w:fill="FFFFFF"/>
            <w:tcMar>
              <w:top w:w="60" w:type="dxa"/>
              <w:left w:w="60" w:type="dxa"/>
              <w:bottom w:w="60" w:type="dxa"/>
              <w:right w:w="60" w:type="dxa"/>
            </w:tcMar>
            <w:vAlign w:val="top"/>
          </w:tcPr>
          <w:p>
            <w:pPr>
              <w:rPr>
                <w:rFonts w:hint="eastAsia" w:ascii="微软雅黑" w:hAnsi="微软雅黑" w:eastAsia="微软雅黑" w:cs="微软雅黑"/>
                <w:b w:val="0"/>
                <w:i w:val="0"/>
                <w:caps w:val="0"/>
                <w:color w:val="666666"/>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blCellSpacing w:w="0" w:type="dxa"/>
        </w:trPr>
        <w:tc>
          <w:tcPr>
            <w:tcW w:w="79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3月29日</w:t>
            </w:r>
          </w:p>
        </w:tc>
        <w:tc>
          <w:tcPr>
            <w:tcW w:w="315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上午8：00-11：30</w:t>
            </w:r>
          </w:p>
        </w:tc>
        <w:tc>
          <w:tcPr>
            <w:tcW w:w="810" w:type="dxa"/>
            <w:vMerge w:val="continue"/>
            <w:tcBorders>
              <w:top w:val="nil"/>
              <w:left w:val="nil"/>
              <w:bottom w:val="nil"/>
              <w:right w:val="nil"/>
            </w:tcBorders>
            <w:shd w:val="clear" w:color="auto" w:fill="FFFFFF"/>
            <w:tcMar>
              <w:top w:w="60" w:type="dxa"/>
              <w:left w:w="60" w:type="dxa"/>
              <w:bottom w:w="60" w:type="dxa"/>
              <w:right w:w="60" w:type="dxa"/>
            </w:tcMar>
            <w:vAlign w:val="top"/>
          </w:tcPr>
          <w:p>
            <w:pPr>
              <w:rPr>
                <w:rFonts w:hint="eastAsia" w:ascii="微软雅黑" w:hAnsi="微软雅黑" w:eastAsia="微软雅黑" w:cs="微软雅黑"/>
                <w:b w:val="0"/>
                <w:i w:val="0"/>
                <w:caps w:val="0"/>
                <w:color w:val="666666"/>
                <w:spacing w:val="0"/>
                <w:sz w:val="22"/>
                <w:szCs w:val="22"/>
              </w:rPr>
            </w:pPr>
          </w:p>
        </w:tc>
        <w:tc>
          <w:tcPr>
            <w:tcW w:w="1095" w:type="dxa"/>
            <w:vMerge w:val="continue"/>
            <w:tcBorders>
              <w:top w:val="nil"/>
              <w:left w:val="nil"/>
              <w:bottom w:val="nil"/>
              <w:right w:val="nil"/>
            </w:tcBorders>
            <w:shd w:val="clear" w:color="auto" w:fill="FFFFFF"/>
            <w:tcMar>
              <w:top w:w="60" w:type="dxa"/>
              <w:left w:w="60" w:type="dxa"/>
              <w:bottom w:w="60" w:type="dxa"/>
              <w:right w:w="60" w:type="dxa"/>
            </w:tcMar>
            <w:vAlign w:val="top"/>
          </w:tcPr>
          <w:p>
            <w:pPr>
              <w:rPr>
                <w:rFonts w:hint="eastAsia" w:ascii="微软雅黑" w:hAnsi="微软雅黑" w:eastAsia="微软雅黑" w:cs="微软雅黑"/>
                <w:b w:val="0"/>
                <w:i w:val="0"/>
                <w:caps w:val="0"/>
                <w:color w:val="666666"/>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blCellSpacing w:w="0" w:type="dxa"/>
        </w:trPr>
        <w:tc>
          <w:tcPr>
            <w:tcW w:w="79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4月2日</w:t>
            </w:r>
          </w:p>
        </w:tc>
        <w:tc>
          <w:tcPr>
            <w:tcW w:w="315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上午8：00-11：30</w:t>
            </w:r>
          </w:p>
        </w:tc>
        <w:tc>
          <w:tcPr>
            <w:tcW w:w="810" w:type="dxa"/>
            <w:vMerge w:val="continue"/>
            <w:tcBorders>
              <w:top w:val="nil"/>
              <w:left w:val="nil"/>
              <w:bottom w:val="nil"/>
              <w:right w:val="nil"/>
            </w:tcBorders>
            <w:shd w:val="clear" w:color="auto" w:fill="FFFFFF"/>
            <w:tcMar>
              <w:top w:w="60" w:type="dxa"/>
              <w:left w:w="60" w:type="dxa"/>
              <w:bottom w:w="60" w:type="dxa"/>
              <w:right w:w="60" w:type="dxa"/>
            </w:tcMar>
            <w:vAlign w:val="top"/>
          </w:tcPr>
          <w:p>
            <w:pPr>
              <w:rPr>
                <w:rFonts w:hint="eastAsia" w:ascii="微软雅黑" w:hAnsi="微软雅黑" w:eastAsia="微软雅黑" w:cs="微软雅黑"/>
                <w:b w:val="0"/>
                <w:i w:val="0"/>
                <w:caps w:val="0"/>
                <w:color w:val="666666"/>
                <w:spacing w:val="0"/>
                <w:sz w:val="22"/>
                <w:szCs w:val="22"/>
              </w:rPr>
            </w:pPr>
          </w:p>
        </w:tc>
        <w:tc>
          <w:tcPr>
            <w:tcW w:w="1095" w:type="dxa"/>
            <w:vMerge w:val="continue"/>
            <w:tcBorders>
              <w:top w:val="nil"/>
              <w:left w:val="nil"/>
              <w:bottom w:val="nil"/>
              <w:right w:val="nil"/>
            </w:tcBorders>
            <w:shd w:val="clear" w:color="auto" w:fill="FFFFFF"/>
            <w:tcMar>
              <w:top w:w="60" w:type="dxa"/>
              <w:left w:w="60" w:type="dxa"/>
              <w:bottom w:w="60" w:type="dxa"/>
              <w:right w:w="60" w:type="dxa"/>
            </w:tcMar>
            <w:vAlign w:val="top"/>
          </w:tcPr>
          <w:p>
            <w:pPr>
              <w:rPr>
                <w:rFonts w:hint="eastAsia" w:ascii="微软雅黑" w:hAnsi="微软雅黑" w:eastAsia="微软雅黑" w:cs="微软雅黑"/>
                <w:b w:val="0"/>
                <w:i w:val="0"/>
                <w:caps w:val="0"/>
                <w:color w:val="666666"/>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blCellSpacing w:w="0" w:type="dxa"/>
        </w:trPr>
        <w:tc>
          <w:tcPr>
            <w:tcW w:w="79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4月3日</w:t>
            </w:r>
          </w:p>
        </w:tc>
        <w:tc>
          <w:tcPr>
            <w:tcW w:w="315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w:hAnsi="Times" w:eastAsia="Times" w:cs="Times"/>
                <w:sz w:val="16"/>
                <w:szCs w:val="16"/>
              </w:rPr>
            </w:pPr>
            <w:r>
              <w:rPr>
                <w:rFonts w:hint="default" w:ascii="Times" w:hAnsi="Times" w:eastAsia="Times" w:cs="Times"/>
                <w:b w:val="0"/>
                <w:i w:val="0"/>
                <w:caps w:val="0"/>
                <w:color w:val="666666"/>
                <w:spacing w:val="0"/>
                <w:sz w:val="16"/>
                <w:szCs w:val="16"/>
                <w:bdr w:val="none" w:color="auto" w:sz="0" w:space="0"/>
              </w:rPr>
              <w:t>上午8：00-11：30</w:t>
            </w:r>
          </w:p>
        </w:tc>
        <w:tc>
          <w:tcPr>
            <w:tcW w:w="810" w:type="dxa"/>
            <w:vMerge w:val="continue"/>
            <w:tcBorders>
              <w:top w:val="nil"/>
              <w:left w:val="nil"/>
              <w:bottom w:val="nil"/>
              <w:right w:val="nil"/>
            </w:tcBorders>
            <w:shd w:val="clear" w:color="auto" w:fill="FFFFFF"/>
            <w:tcMar>
              <w:top w:w="60" w:type="dxa"/>
              <w:left w:w="60" w:type="dxa"/>
              <w:bottom w:w="60" w:type="dxa"/>
              <w:right w:w="60" w:type="dxa"/>
            </w:tcMar>
            <w:vAlign w:val="top"/>
          </w:tcPr>
          <w:p>
            <w:pPr>
              <w:rPr>
                <w:rFonts w:hint="eastAsia" w:ascii="微软雅黑" w:hAnsi="微软雅黑" w:eastAsia="微软雅黑" w:cs="微软雅黑"/>
                <w:b w:val="0"/>
                <w:i w:val="0"/>
                <w:caps w:val="0"/>
                <w:color w:val="666666"/>
                <w:spacing w:val="0"/>
                <w:sz w:val="22"/>
                <w:szCs w:val="22"/>
              </w:rPr>
            </w:pPr>
          </w:p>
        </w:tc>
        <w:tc>
          <w:tcPr>
            <w:tcW w:w="1095" w:type="dxa"/>
            <w:vMerge w:val="continue"/>
            <w:tcBorders>
              <w:top w:val="nil"/>
              <w:left w:val="nil"/>
              <w:bottom w:val="nil"/>
              <w:right w:val="nil"/>
            </w:tcBorders>
            <w:shd w:val="clear" w:color="auto" w:fill="FFFFFF"/>
            <w:tcMar>
              <w:top w:w="60" w:type="dxa"/>
              <w:left w:w="60" w:type="dxa"/>
              <w:bottom w:w="60" w:type="dxa"/>
              <w:right w:w="60" w:type="dxa"/>
            </w:tcMar>
            <w:vAlign w:val="top"/>
          </w:tcPr>
          <w:p>
            <w:pPr>
              <w:rPr>
                <w:rFonts w:hint="eastAsia" w:ascii="微软雅黑" w:hAnsi="微软雅黑" w:eastAsia="微软雅黑" w:cs="微软雅黑"/>
                <w:b w:val="0"/>
                <w:i w:val="0"/>
                <w:caps w:val="0"/>
                <w:color w:val="666666"/>
                <w:spacing w:val="0"/>
                <w:sz w:val="22"/>
                <w:szCs w:val="22"/>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考生务必携带身份证，体检后将由校医院开具学校招生考试处盖章的回执，由考生返回至学院作为体检凭证。无回执者视为未体检。体检结果如有异常，校医院将立即反馈至学院，由学院通知考生进行复检。合格的体检报告也将由校医院直接返回至学院备查，无需考生领取。不接受校外医院体检报告或考生邮寄的体检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2"/>
        <w:jc w:val="both"/>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四、录取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58" w:right="0" w:firstLine="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1</w:t>
      </w:r>
      <w:r>
        <w:rPr>
          <w:rFonts w:hint="eastAsia" w:ascii="微软雅黑" w:hAnsi="微软雅黑" w:eastAsia="微软雅黑" w:cs="微软雅黑"/>
          <w:b w:val="0"/>
          <w:i w:val="0"/>
          <w:caps w:val="0"/>
          <w:color w:val="666666"/>
          <w:spacing w:val="0"/>
          <w:sz w:val="18"/>
          <w:szCs w:val="18"/>
          <w:bdr w:val="none" w:color="auto" w:sz="0" w:space="0"/>
          <w:shd w:val="clear" w:fill="FFFFFF"/>
        </w:rPr>
        <w:t>．所有具备复试资格的考生均须经过复试且合格方能录取。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58" w:right="0" w:firstLine="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2. </w:t>
      </w:r>
      <w:r>
        <w:rPr>
          <w:rFonts w:hint="eastAsia" w:ascii="微软雅黑" w:hAnsi="微软雅黑" w:eastAsia="微软雅黑" w:cs="微软雅黑"/>
          <w:b w:val="0"/>
          <w:i w:val="0"/>
          <w:caps w:val="0"/>
          <w:color w:val="666666"/>
          <w:spacing w:val="0"/>
          <w:sz w:val="18"/>
          <w:szCs w:val="18"/>
          <w:bdr w:val="none" w:color="auto" w:sz="0" w:space="0"/>
          <w:shd w:val="clear" w:fill="FFFFFF"/>
        </w:rPr>
        <w:t>定向就业的硕士研究生均须在被录取前与招生单位、用人单位分别签订定向就业合同。</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下载方式：</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separate"/>
      </w:r>
      <w:r>
        <w:rPr>
          <w:rStyle w:val="8"/>
          <w:rFonts w:hint="default" w:ascii="Times" w:hAnsi="Times" w:eastAsia="Times" w:cs="Times"/>
          <w:b w:val="0"/>
          <w:i w:val="0"/>
          <w:caps w:val="0"/>
          <w:color w:val="0000FF"/>
          <w:spacing w:val="0"/>
          <w:sz w:val="18"/>
          <w:szCs w:val="18"/>
          <w:u w:val="none"/>
          <w:bdr w:val="none" w:color="auto" w:sz="0" w:space="0"/>
          <w:shd w:val="clear" w:fill="FFFFFF"/>
        </w:rPr>
        <w:t>http://yz.scnu.edu.cn/ziliaoxiazai/</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end"/>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。考生因报考硕士研究生与所在单位产生的问题由考生自行处理。若因此造成考生不能复试或无法录取，招生单位不承担责任。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3</w:t>
      </w:r>
      <w:r>
        <w:rPr>
          <w:rFonts w:hint="eastAsia" w:ascii="微软雅黑" w:hAnsi="微软雅黑" w:eastAsia="微软雅黑" w:cs="微软雅黑"/>
          <w:b w:val="0"/>
          <w:i w:val="0"/>
          <w:caps w:val="0"/>
          <w:color w:val="666666"/>
          <w:spacing w:val="0"/>
          <w:sz w:val="18"/>
          <w:szCs w:val="18"/>
          <w:bdr w:val="none" w:color="auto" w:sz="0" w:space="0"/>
          <w:shd w:val="clear" w:fill="FFFFFF"/>
        </w:rPr>
        <w:t>．复试成绩</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（专业笔试成绩</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综合素质考核成绩）</w:t>
      </w:r>
      <w:r>
        <w:rPr>
          <w:rFonts w:hint="default" w:ascii="Times" w:hAnsi="Times" w:eastAsia="Times" w:cs="Times"/>
          <w:b w:val="0"/>
          <w:i w:val="0"/>
          <w:caps w:val="0"/>
          <w:color w:val="666666"/>
          <w:spacing w:val="0"/>
          <w:sz w:val="18"/>
          <w:szCs w:val="18"/>
          <w:bdr w:val="none" w:color="auto" w:sz="0" w:space="0"/>
          <w:shd w:val="clear" w:fill="FFFFFF"/>
        </w:rPr>
        <w:t>/2</w:t>
      </w:r>
      <w:r>
        <w:rPr>
          <w:rFonts w:hint="eastAsia" w:ascii="微软雅黑" w:hAnsi="微软雅黑" w:eastAsia="微软雅黑" w:cs="微软雅黑"/>
          <w:b w:val="0"/>
          <w:i w:val="0"/>
          <w:caps w:val="0"/>
          <w:color w:val="666666"/>
          <w:spacing w:val="0"/>
          <w:sz w:val="18"/>
          <w:szCs w:val="18"/>
          <w:bdr w:val="none" w:color="auto" w:sz="0" w:space="0"/>
          <w:shd w:val="clear" w:fill="FFFFFF"/>
        </w:rPr>
        <w:t>，复试成绩低于</w:t>
      </w:r>
      <w:r>
        <w:rPr>
          <w:rFonts w:hint="default" w:ascii="Times" w:hAnsi="Times" w:eastAsia="Times" w:cs="Times"/>
          <w:b w:val="0"/>
          <w:i w:val="0"/>
          <w:caps w:val="0"/>
          <w:color w:val="666666"/>
          <w:spacing w:val="0"/>
          <w:sz w:val="18"/>
          <w:szCs w:val="18"/>
          <w:bdr w:val="none" w:color="auto" w:sz="0" w:space="0"/>
          <w:shd w:val="clear" w:fill="FFFFFF"/>
        </w:rPr>
        <w:t>60</w:t>
      </w:r>
      <w:r>
        <w:rPr>
          <w:rFonts w:hint="eastAsia" w:ascii="微软雅黑" w:hAnsi="微软雅黑" w:eastAsia="微软雅黑" w:cs="微软雅黑"/>
          <w:b w:val="0"/>
          <w:i w:val="0"/>
          <w:caps w:val="0"/>
          <w:color w:val="666666"/>
          <w:spacing w:val="0"/>
          <w:sz w:val="18"/>
          <w:szCs w:val="18"/>
          <w:bdr w:val="none" w:color="auto" w:sz="0" w:space="0"/>
          <w:shd w:val="clear" w:fill="FFFFFF"/>
        </w:rPr>
        <w:t>分，视为复试不合格，不予录取。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58" w:right="0" w:firstLine="0"/>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4</w:t>
      </w:r>
      <w:r>
        <w:rPr>
          <w:rFonts w:hint="eastAsia" w:ascii="微软雅黑" w:hAnsi="微软雅黑" w:eastAsia="微软雅黑" w:cs="微软雅黑"/>
          <w:b w:val="0"/>
          <w:i w:val="0"/>
          <w:caps w:val="0"/>
          <w:color w:val="666666"/>
          <w:spacing w:val="0"/>
          <w:sz w:val="18"/>
          <w:szCs w:val="18"/>
          <w:bdr w:val="none" w:color="auto" w:sz="0" w:space="0"/>
          <w:shd w:val="clear" w:fill="FFFFFF"/>
        </w:rPr>
        <w:t>．复试合格的考生，按照总成绩</w:t>
      </w:r>
      <w:r>
        <w:rPr>
          <w:rFonts w:hint="default" w:ascii="Times" w:hAnsi="Times" w:eastAsia="Times" w:cs="Times"/>
          <w:b w:val="0"/>
          <w:i w:val="0"/>
          <w:caps w:val="0"/>
          <w:color w:val="666666"/>
          <w:spacing w:val="0"/>
          <w:sz w:val="18"/>
          <w:szCs w:val="18"/>
          <w:bdr w:val="none" w:color="auto" w:sz="0" w:space="0"/>
          <w:shd w:val="clear" w:fill="FFFFFF"/>
        </w:rPr>
        <w:t>=</w:t>
      </w:r>
      <w:r>
        <w:rPr>
          <w:rFonts w:hint="eastAsia" w:ascii="微软雅黑" w:hAnsi="微软雅黑" w:eastAsia="微软雅黑" w:cs="微软雅黑"/>
          <w:b w:val="0"/>
          <w:i w:val="0"/>
          <w:caps w:val="0"/>
          <w:color w:val="666666"/>
          <w:spacing w:val="0"/>
          <w:sz w:val="18"/>
          <w:szCs w:val="18"/>
          <w:bdr w:val="none" w:color="auto" w:sz="0" w:space="0"/>
          <w:shd w:val="clear" w:fill="FFFFFF"/>
        </w:rPr>
        <w:t>初试总成绩</w:t>
      </w:r>
      <w:r>
        <w:rPr>
          <w:rFonts w:hint="default" w:ascii="Times" w:hAnsi="Times" w:eastAsia="Times" w:cs="Times"/>
          <w:b w:val="0"/>
          <w:i w:val="0"/>
          <w:caps w:val="0"/>
          <w:color w:val="666666"/>
          <w:spacing w:val="0"/>
          <w:sz w:val="18"/>
          <w:szCs w:val="18"/>
          <w:bdr w:val="none" w:color="auto" w:sz="0" w:space="0"/>
          <w:shd w:val="clear" w:fill="FFFFFF"/>
        </w:rPr>
        <w:t>/5×50%+</w:t>
      </w:r>
      <w:r>
        <w:rPr>
          <w:rFonts w:hint="eastAsia" w:ascii="微软雅黑" w:hAnsi="微软雅黑" w:eastAsia="微软雅黑" w:cs="微软雅黑"/>
          <w:b w:val="0"/>
          <w:i w:val="0"/>
          <w:caps w:val="0"/>
          <w:color w:val="666666"/>
          <w:spacing w:val="0"/>
          <w:sz w:val="18"/>
          <w:szCs w:val="18"/>
          <w:bdr w:val="none" w:color="auto" w:sz="0" w:space="0"/>
          <w:shd w:val="clear" w:fill="FFFFFF"/>
        </w:rPr>
        <w:t>复试成绩</w:t>
      </w:r>
      <w:r>
        <w:rPr>
          <w:rFonts w:hint="default" w:ascii="Times" w:hAnsi="Times" w:eastAsia="Times" w:cs="Times"/>
          <w:b w:val="0"/>
          <w:i w:val="0"/>
          <w:caps w:val="0"/>
          <w:color w:val="666666"/>
          <w:spacing w:val="0"/>
          <w:sz w:val="18"/>
          <w:szCs w:val="18"/>
          <w:bdr w:val="none" w:color="auto" w:sz="0" w:space="0"/>
          <w:shd w:val="clear" w:fill="FFFFFF"/>
        </w:rPr>
        <w:t>×50%</w:t>
      </w:r>
      <w:r>
        <w:rPr>
          <w:rFonts w:hint="eastAsia" w:ascii="微软雅黑" w:hAnsi="微软雅黑" w:eastAsia="微软雅黑" w:cs="微软雅黑"/>
          <w:b w:val="0"/>
          <w:i w:val="0"/>
          <w:caps w:val="0"/>
          <w:color w:val="666666"/>
          <w:spacing w:val="0"/>
          <w:sz w:val="18"/>
          <w:szCs w:val="1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58"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MBA、MPA、旅游管理、工程管理专业学位的总成绩＝初试总成绩/3×50%＋复试成绩</w:t>
      </w:r>
      <w:r>
        <w:rPr>
          <w:rFonts w:hint="default" w:ascii="Times" w:hAnsi="Times" w:eastAsia="Times" w:cs="Times"/>
          <w:b w:val="0"/>
          <w:i w:val="0"/>
          <w:caps w:val="0"/>
          <w:color w:val="666666"/>
          <w:spacing w:val="0"/>
          <w:sz w:val="18"/>
          <w:szCs w:val="18"/>
          <w:bdr w:val="none" w:color="auto" w:sz="0" w:space="0"/>
          <w:shd w:val="clear" w:fill="FFFFFF"/>
        </w:rPr>
        <w:t>×50%</w:t>
      </w:r>
      <w:r>
        <w:rPr>
          <w:rFonts w:hint="eastAsia" w:ascii="微软雅黑" w:hAnsi="微软雅黑" w:eastAsia="微软雅黑" w:cs="微软雅黑"/>
          <w:b w:val="0"/>
          <w:i w:val="0"/>
          <w:caps w:val="0"/>
          <w:color w:val="666666"/>
          <w:spacing w:val="0"/>
          <w:sz w:val="18"/>
          <w:szCs w:val="18"/>
          <w:bdr w:val="none" w:color="auto" w:sz="0" w:space="0"/>
          <w:shd w:val="clear" w:fill="FFFFFF"/>
        </w:rPr>
        <w:t>来计算，第一志愿考生与调剂生分开排序，将考生总成绩</w:t>
      </w:r>
      <w:r>
        <w:rPr>
          <w:rStyle w:val="6"/>
          <w:rFonts w:hint="eastAsia" w:ascii="微软雅黑" w:hAnsi="微软雅黑" w:eastAsia="微软雅黑" w:cs="微软雅黑"/>
          <w:i w:val="0"/>
          <w:caps w:val="0"/>
          <w:color w:val="666666"/>
          <w:spacing w:val="0"/>
          <w:sz w:val="18"/>
          <w:szCs w:val="18"/>
          <w:u w:val="single"/>
          <w:bdr w:val="none" w:color="auto" w:sz="0" w:space="0"/>
          <w:shd w:val="clear" w:fill="FFFFFF"/>
        </w:rPr>
        <w:t>从高到低</w:t>
      </w:r>
      <w:r>
        <w:rPr>
          <w:rFonts w:hint="eastAsia" w:ascii="微软雅黑" w:hAnsi="微软雅黑" w:eastAsia="微软雅黑" w:cs="微软雅黑"/>
          <w:b w:val="0"/>
          <w:i w:val="0"/>
          <w:caps w:val="0"/>
          <w:color w:val="666666"/>
          <w:spacing w:val="0"/>
          <w:sz w:val="18"/>
          <w:szCs w:val="18"/>
          <w:bdr w:val="none" w:color="auto" w:sz="0" w:space="0"/>
          <w:shd w:val="clear" w:fill="FFFFFF"/>
        </w:rPr>
        <w:t>排序并结合体检情况确定拟录取名单，择优录取。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5.</w:t>
      </w:r>
      <w:r>
        <w:rPr>
          <w:rFonts w:hint="eastAsia" w:ascii="微软雅黑" w:hAnsi="微软雅黑" w:eastAsia="微软雅黑" w:cs="微软雅黑"/>
          <w:b w:val="0"/>
          <w:i w:val="0"/>
          <w:caps w:val="0"/>
          <w:color w:val="666666"/>
          <w:spacing w:val="0"/>
          <w:sz w:val="18"/>
          <w:szCs w:val="18"/>
          <w:bdr w:val="none" w:color="auto" w:sz="0" w:space="0"/>
          <w:shd w:val="clear" w:fill="FFFFFF"/>
        </w:rPr>
        <w:t>拟录取名单需在网站公示十个工作日。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default" w:ascii="Times" w:hAnsi="Times" w:eastAsia="Times" w:cs="Times"/>
          <w:b w:val="0"/>
          <w:i w:val="0"/>
          <w:caps w:val="0"/>
          <w:color w:val="0000FF"/>
          <w:spacing w:val="0"/>
          <w:sz w:val="18"/>
          <w:szCs w:val="18"/>
        </w:rPr>
      </w:pPr>
      <w:r>
        <w:rPr>
          <w:rFonts w:hint="default" w:ascii="Times" w:hAnsi="Times" w:eastAsia="Times" w:cs="Times"/>
          <w:b w:val="0"/>
          <w:i w:val="0"/>
          <w:caps w:val="0"/>
          <w:color w:val="0000FF"/>
          <w:spacing w:val="0"/>
          <w:sz w:val="18"/>
          <w:szCs w:val="18"/>
          <w:bdr w:val="none" w:color="auto" w:sz="0" w:space="0"/>
          <w:shd w:val="clear" w:fill="FFFFFF"/>
        </w:rPr>
        <w:t>（公示网站：</w:t>
      </w:r>
      <w:r>
        <w:rPr>
          <w:rFonts w:hint="default" w:ascii="Times" w:hAnsi="Times" w:eastAsia="Times" w:cs="Times"/>
          <w:b w:val="0"/>
          <w:i w:val="0"/>
          <w:caps w:val="0"/>
          <w:color w:val="680B21"/>
          <w:spacing w:val="0"/>
          <w:sz w:val="18"/>
          <w:szCs w:val="18"/>
          <w:u w:val="none"/>
          <w:bdr w:val="none" w:color="auto" w:sz="0" w:space="0"/>
          <w:shd w:val="clear" w:fill="FFFFFF"/>
        </w:rPr>
        <w:fldChar w:fldCharType="begin"/>
      </w:r>
      <w:r>
        <w:rPr>
          <w:rFonts w:hint="default" w:ascii="Times" w:hAnsi="Times" w:eastAsia="Times" w:cs="Times"/>
          <w:b w:val="0"/>
          <w:i w:val="0"/>
          <w:caps w:val="0"/>
          <w:color w:val="680B21"/>
          <w:spacing w:val="0"/>
          <w:sz w:val="18"/>
          <w:szCs w:val="18"/>
          <w:u w:val="none"/>
          <w:bdr w:val="none" w:color="auto" w:sz="0" w:space="0"/>
          <w:shd w:val="clear" w:fill="FFFFFF"/>
        </w:rPr>
        <w:instrText xml:space="preserve"> HYPERLINK "http://yz.scnu.edu.cn/" </w:instrText>
      </w:r>
      <w:r>
        <w:rPr>
          <w:rFonts w:hint="default" w:ascii="Times" w:hAnsi="Times" w:eastAsia="Times" w:cs="Times"/>
          <w:b w:val="0"/>
          <w:i w:val="0"/>
          <w:caps w:val="0"/>
          <w:color w:val="680B21"/>
          <w:spacing w:val="0"/>
          <w:sz w:val="18"/>
          <w:szCs w:val="18"/>
          <w:u w:val="none"/>
          <w:bdr w:val="none" w:color="auto" w:sz="0" w:space="0"/>
          <w:shd w:val="clear" w:fill="FFFFFF"/>
        </w:rPr>
        <w:fldChar w:fldCharType="separate"/>
      </w:r>
      <w:r>
        <w:rPr>
          <w:rStyle w:val="8"/>
          <w:rFonts w:hint="default" w:ascii="Times" w:hAnsi="Times" w:eastAsia="Times" w:cs="Times"/>
          <w:b w:val="0"/>
          <w:i w:val="0"/>
          <w:caps w:val="0"/>
          <w:color w:val="0000FF"/>
          <w:spacing w:val="0"/>
          <w:sz w:val="18"/>
          <w:szCs w:val="18"/>
          <w:u w:val="none"/>
          <w:bdr w:val="none" w:color="auto" w:sz="0" w:space="0"/>
          <w:shd w:val="clear" w:fill="FFFFFF"/>
        </w:rPr>
        <w:t>http://yz.scnu.edu.cn/</w:t>
      </w:r>
      <w:r>
        <w:rPr>
          <w:rFonts w:hint="default" w:ascii="Times" w:hAnsi="Times" w:eastAsia="Times" w:cs="Times"/>
          <w:b w:val="0"/>
          <w:i w:val="0"/>
          <w:caps w:val="0"/>
          <w:color w:val="680B21"/>
          <w:spacing w:val="0"/>
          <w:sz w:val="18"/>
          <w:szCs w:val="18"/>
          <w:u w:val="none"/>
          <w:bdr w:val="none" w:color="auto" w:sz="0" w:space="0"/>
          <w:shd w:val="clear" w:fill="FFFFFF"/>
        </w:rPr>
        <w:fldChar w:fldCharType="end"/>
      </w:r>
      <w:r>
        <w:rPr>
          <w:rFonts w:hint="default" w:ascii="Times" w:hAnsi="Times" w:eastAsia="Times" w:cs="Times"/>
          <w:b w:val="0"/>
          <w:i w:val="0"/>
          <w:caps w:val="0"/>
          <w:color w:val="0000FF"/>
          <w:spacing w:val="0"/>
          <w:sz w:val="18"/>
          <w:szCs w:val="1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2"/>
        <w:jc w:val="both"/>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五、其他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新生应按时报到。不能按时报到者，须有正当理由和有关证明，并向招生单位请假。无故逾期</w:t>
      </w:r>
      <w:r>
        <w:rPr>
          <w:rFonts w:hint="default" w:ascii="Times" w:hAnsi="Times" w:eastAsia="Times" w:cs="Times"/>
          <w:b w:val="0"/>
          <w:i w:val="0"/>
          <w:caps w:val="0"/>
          <w:color w:val="666666"/>
          <w:spacing w:val="0"/>
          <w:sz w:val="18"/>
          <w:szCs w:val="18"/>
          <w:bdr w:val="none" w:color="auto" w:sz="0" w:space="0"/>
          <w:shd w:val="clear" w:fill="FFFFFF"/>
        </w:rPr>
        <w:t>2</w:t>
      </w:r>
      <w:r>
        <w:rPr>
          <w:rFonts w:hint="eastAsia" w:ascii="微软雅黑" w:hAnsi="微软雅黑" w:eastAsia="微软雅黑" w:cs="微软雅黑"/>
          <w:b w:val="0"/>
          <w:i w:val="0"/>
          <w:caps w:val="0"/>
          <w:color w:val="666666"/>
          <w:spacing w:val="0"/>
          <w:sz w:val="18"/>
          <w:szCs w:val="18"/>
          <w:bdr w:val="none" w:color="auto" w:sz="0" w:space="0"/>
          <w:shd w:val="clear" w:fill="FFFFFF"/>
        </w:rPr>
        <w:t>周不报到者，取消入学资格。应届本科毕业生及自学考试和网络教育届时可毕业本科生考生，入学时（</w:t>
      </w:r>
      <w:r>
        <w:rPr>
          <w:rFonts w:hint="default" w:ascii="Times" w:hAnsi="Times" w:eastAsia="Times" w:cs="Times"/>
          <w:b w:val="0"/>
          <w:i w:val="0"/>
          <w:caps w:val="0"/>
          <w:color w:val="666666"/>
          <w:spacing w:val="0"/>
          <w:sz w:val="18"/>
          <w:szCs w:val="18"/>
          <w:bdr w:val="none" w:color="auto" w:sz="0" w:space="0"/>
          <w:shd w:val="clear" w:fill="FFFFFF"/>
        </w:rPr>
        <w:t>9</w:t>
      </w:r>
      <w:r>
        <w:rPr>
          <w:rFonts w:hint="eastAsia" w:ascii="微软雅黑" w:hAnsi="微软雅黑" w:eastAsia="微软雅黑" w:cs="微软雅黑"/>
          <w:b w:val="0"/>
          <w:i w:val="0"/>
          <w:caps w:val="0"/>
          <w:color w:val="666666"/>
          <w:spacing w:val="0"/>
          <w:sz w:val="18"/>
          <w:szCs w:val="18"/>
          <w:bdr w:val="none" w:color="auto" w:sz="0" w:space="0"/>
          <w:shd w:val="clear" w:fill="FFFFFF"/>
        </w:rPr>
        <w:t>月</w:t>
      </w:r>
      <w:r>
        <w:rPr>
          <w:rFonts w:hint="default" w:ascii="Times" w:hAnsi="Times" w:eastAsia="Times" w:cs="Times"/>
          <w:b w:val="0"/>
          <w:i w:val="0"/>
          <w:caps w:val="0"/>
          <w:color w:val="666666"/>
          <w:spacing w:val="0"/>
          <w:sz w:val="18"/>
          <w:szCs w:val="18"/>
          <w:bdr w:val="none" w:color="auto" w:sz="0" w:space="0"/>
          <w:shd w:val="clear" w:fill="FFFFFF"/>
        </w:rPr>
        <w:t>1</w:t>
      </w:r>
      <w:r>
        <w:rPr>
          <w:rFonts w:hint="eastAsia" w:ascii="微软雅黑" w:hAnsi="微软雅黑" w:eastAsia="微软雅黑" w:cs="微软雅黑"/>
          <w:b w:val="0"/>
          <w:i w:val="0"/>
          <w:caps w:val="0"/>
          <w:color w:val="666666"/>
          <w:spacing w:val="0"/>
          <w:sz w:val="18"/>
          <w:szCs w:val="18"/>
          <w:bdr w:val="none" w:color="auto" w:sz="0" w:space="0"/>
          <w:shd w:val="clear" w:fill="FFFFFF"/>
        </w:rPr>
        <w:t>日前）未取得国家承认的本科毕业证书者，取消录取资格。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2"/>
        <w:jc w:val="both"/>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六、联系方式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1.</w:t>
      </w:r>
      <w:r>
        <w:rPr>
          <w:rFonts w:hint="eastAsia" w:ascii="微软雅黑" w:hAnsi="微软雅黑" w:eastAsia="微软雅黑" w:cs="微软雅黑"/>
          <w:b w:val="0"/>
          <w:i w:val="0"/>
          <w:caps w:val="0"/>
          <w:color w:val="666666"/>
          <w:spacing w:val="0"/>
          <w:sz w:val="18"/>
          <w:szCs w:val="18"/>
          <w:bdr w:val="none" w:color="auto" w:sz="0" w:space="0"/>
          <w:shd w:val="clear" w:fill="FFFFFF"/>
        </w:rPr>
        <w:t>咨询电话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w:t>
      </w:r>
      <w:r>
        <w:rPr>
          <w:rFonts w:hint="default" w:ascii="Times" w:hAnsi="Times" w:eastAsia="Times" w:cs="Times"/>
          <w:b w:val="0"/>
          <w:i w:val="0"/>
          <w:caps w:val="0"/>
          <w:color w:val="666666"/>
          <w:spacing w:val="0"/>
          <w:sz w:val="18"/>
          <w:szCs w:val="18"/>
          <w:bdr w:val="none" w:color="auto" w:sz="0" w:space="0"/>
          <w:shd w:val="clear" w:fill="FFFFFF"/>
        </w:rPr>
        <w:t>1</w:t>
      </w:r>
      <w:r>
        <w:rPr>
          <w:rFonts w:hint="eastAsia" w:ascii="微软雅黑" w:hAnsi="微软雅黑" w:eastAsia="微软雅黑" w:cs="微软雅黑"/>
          <w:b w:val="0"/>
          <w:i w:val="0"/>
          <w:caps w:val="0"/>
          <w:color w:val="666666"/>
          <w:spacing w:val="0"/>
          <w:sz w:val="18"/>
          <w:szCs w:val="18"/>
          <w:bdr w:val="none" w:color="auto" w:sz="0" w:space="0"/>
          <w:shd w:val="clear" w:fill="FFFFFF"/>
        </w:rPr>
        <w:t>）华南师范大学基础教育培训与研究院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电话：020-85214108</w:t>
      </w:r>
      <w:r>
        <w:rPr>
          <w:rFonts w:hint="default" w:ascii="Times" w:hAnsi="Times" w:eastAsia="Times" w:cs="Times"/>
          <w:b w:val="0"/>
          <w:i w:val="0"/>
          <w:caps w:val="0"/>
          <w:color w:val="666666"/>
          <w:spacing w:val="0"/>
          <w:sz w:val="18"/>
          <w:szCs w:val="18"/>
          <w:bdr w:val="none" w:color="auto" w:sz="0" w:space="0"/>
          <w:shd w:val="clear" w:fill="FFFFFF"/>
        </w:rPr>
        <w:t> </w:t>
      </w:r>
      <w:r>
        <w:rPr>
          <w:rFonts w:hint="eastAsia" w:ascii="微软雅黑" w:hAnsi="微软雅黑" w:eastAsia="微软雅黑" w:cs="微软雅黑"/>
          <w:b w:val="0"/>
          <w:i w:val="0"/>
          <w:caps w:val="0"/>
          <w:color w:val="666666"/>
          <w:spacing w:val="0"/>
          <w:sz w:val="18"/>
          <w:szCs w:val="1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15"/>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5"/>
          <w:szCs w:val="15"/>
          <w:bdr w:val="none" w:color="auto" w:sz="0" w:space="0"/>
          <w:shd w:val="clear" w:fill="FFFFFF"/>
        </w:rPr>
        <w:t>网址：</w:t>
      </w:r>
      <w:r>
        <w:rPr>
          <w:rFonts w:hint="eastAsia" w:ascii="微软雅黑" w:hAnsi="微软雅黑" w:eastAsia="微软雅黑" w:cs="微软雅黑"/>
          <w:b w:val="0"/>
          <w:i w:val="0"/>
          <w:caps w:val="0"/>
          <w:color w:val="680B21"/>
          <w:spacing w:val="0"/>
          <w:sz w:val="15"/>
          <w:szCs w:val="15"/>
          <w:u w:val="none"/>
          <w:bdr w:val="none" w:color="auto" w:sz="0" w:space="0"/>
          <w:shd w:val="clear" w:fill="FFFFFF"/>
        </w:rPr>
        <w:fldChar w:fldCharType="begin"/>
      </w:r>
      <w:r>
        <w:rPr>
          <w:rFonts w:hint="eastAsia" w:ascii="微软雅黑" w:hAnsi="微软雅黑" w:eastAsia="微软雅黑" w:cs="微软雅黑"/>
          <w:b w:val="0"/>
          <w:i w:val="0"/>
          <w:caps w:val="0"/>
          <w:color w:val="680B21"/>
          <w:spacing w:val="0"/>
          <w:sz w:val="15"/>
          <w:szCs w:val="15"/>
          <w:u w:val="none"/>
          <w:bdr w:val="none" w:color="auto" w:sz="0" w:space="0"/>
          <w:shd w:val="clear" w:fill="FFFFFF"/>
        </w:rPr>
        <w:instrText xml:space="preserve"> HYPERLINK "http://jjy.scnu.edu.cn/" </w:instrText>
      </w:r>
      <w:r>
        <w:rPr>
          <w:rFonts w:hint="eastAsia" w:ascii="微软雅黑" w:hAnsi="微软雅黑" w:eastAsia="微软雅黑" w:cs="微软雅黑"/>
          <w:b w:val="0"/>
          <w:i w:val="0"/>
          <w:caps w:val="0"/>
          <w:color w:val="680B21"/>
          <w:spacing w:val="0"/>
          <w:sz w:val="15"/>
          <w:szCs w:val="15"/>
          <w:u w:val="none"/>
          <w:bdr w:val="none" w:color="auto" w:sz="0" w:space="0"/>
          <w:shd w:val="clear" w:fill="FFFFFF"/>
        </w:rPr>
        <w:fldChar w:fldCharType="separate"/>
      </w:r>
      <w:r>
        <w:rPr>
          <w:rStyle w:val="8"/>
          <w:rFonts w:hint="eastAsia" w:ascii="微软雅黑" w:hAnsi="微软雅黑" w:eastAsia="微软雅黑" w:cs="微软雅黑"/>
          <w:b w:val="0"/>
          <w:i w:val="0"/>
          <w:caps w:val="0"/>
          <w:color w:val="680B21"/>
          <w:spacing w:val="0"/>
          <w:sz w:val="18"/>
          <w:szCs w:val="18"/>
          <w:u w:val="none"/>
          <w:bdr w:val="none" w:color="auto" w:sz="0" w:space="0"/>
          <w:shd w:val="clear" w:fill="FFFFFF"/>
        </w:rPr>
        <w:t>http://jjy.scnu.edu.cn/</w:t>
      </w:r>
      <w:r>
        <w:rPr>
          <w:rFonts w:hint="eastAsia" w:ascii="微软雅黑" w:hAnsi="微软雅黑" w:eastAsia="微软雅黑" w:cs="微软雅黑"/>
          <w:b w:val="0"/>
          <w:i w:val="0"/>
          <w:caps w:val="0"/>
          <w:color w:val="680B21"/>
          <w:spacing w:val="0"/>
          <w:sz w:val="15"/>
          <w:szCs w:val="15"/>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15"/>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5"/>
          <w:szCs w:val="15"/>
          <w:bdr w:val="none" w:color="auto" w:sz="0" w:space="0"/>
          <w:shd w:val="clear" w:fill="FFFFFF"/>
        </w:rPr>
        <w:t>电子邮箱：</w:t>
      </w:r>
      <w:r>
        <w:rPr>
          <w:rFonts w:hint="eastAsia" w:ascii="微软雅黑" w:hAnsi="微软雅黑" w:eastAsia="微软雅黑" w:cs="微软雅黑"/>
          <w:b w:val="0"/>
          <w:i w:val="0"/>
          <w:caps w:val="0"/>
          <w:color w:val="680B21"/>
          <w:spacing w:val="0"/>
          <w:sz w:val="15"/>
          <w:szCs w:val="15"/>
          <w:u w:val="none"/>
          <w:bdr w:val="none" w:color="auto" w:sz="0" w:space="0"/>
          <w:shd w:val="clear" w:fill="FFFFFF"/>
        </w:rPr>
        <w:fldChar w:fldCharType="begin"/>
      </w:r>
      <w:r>
        <w:rPr>
          <w:rFonts w:hint="eastAsia" w:ascii="微软雅黑" w:hAnsi="微软雅黑" w:eastAsia="微软雅黑" w:cs="微软雅黑"/>
          <w:b w:val="0"/>
          <w:i w:val="0"/>
          <w:caps w:val="0"/>
          <w:color w:val="680B21"/>
          <w:spacing w:val="0"/>
          <w:sz w:val="15"/>
          <w:szCs w:val="15"/>
          <w:u w:val="none"/>
          <w:bdr w:val="none" w:color="auto" w:sz="0" w:space="0"/>
          <w:shd w:val="clear" w:fill="FFFFFF"/>
        </w:rPr>
        <w:instrText xml:space="preserve"> HYPERLINK "mailto:jsfzygl2015@163.com" </w:instrText>
      </w:r>
      <w:r>
        <w:rPr>
          <w:rFonts w:hint="eastAsia" w:ascii="微软雅黑" w:hAnsi="微软雅黑" w:eastAsia="微软雅黑" w:cs="微软雅黑"/>
          <w:b w:val="0"/>
          <w:i w:val="0"/>
          <w:caps w:val="0"/>
          <w:color w:val="680B21"/>
          <w:spacing w:val="0"/>
          <w:sz w:val="15"/>
          <w:szCs w:val="15"/>
          <w:u w:val="none"/>
          <w:bdr w:val="none" w:color="auto" w:sz="0" w:space="0"/>
          <w:shd w:val="clear" w:fill="FFFFFF"/>
        </w:rPr>
        <w:fldChar w:fldCharType="separate"/>
      </w:r>
      <w:r>
        <w:rPr>
          <w:rStyle w:val="8"/>
          <w:rFonts w:hint="eastAsia" w:ascii="微软雅黑" w:hAnsi="微软雅黑" w:eastAsia="微软雅黑" w:cs="微软雅黑"/>
          <w:b w:val="0"/>
          <w:i w:val="0"/>
          <w:caps w:val="0"/>
          <w:color w:val="680B21"/>
          <w:spacing w:val="0"/>
          <w:sz w:val="18"/>
          <w:szCs w:val="18"/>
          <w:u w:val="none"/>
          <w:bdr w:val="none" w:color="auto" w:sz="0" w:space="0"/>
          <w:shd w:val="clear" w:fill="FFFFFF"/>
        </w:rPr>
        <w:t>jsfzygl2015@163.com</w:t>
      </w:r>
      <w:r>
        <w:rPr>
          <w:rFonts w:hint="eastAsia" w:ascii="微软雅黑" w:hAnsi="微软雅黑" w:eastAsia="微软雅黑" w:cs="微软雅黑"/>
          <w:b w:val="0"/>
          <w:i w:val="0"/>
          <w:caps w:val="0"/>
          <w:color w:val="680B21"/>
          <w:spacing w:val="0"/>
          <w:sz w:val="15"/>
          <w:szCs w:val="15"/>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18"/>
          <w:szCs w:val="1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通讯地址：广州石牌华南师范大学基础教育培训与研究院（公体楼）（邮编510631）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w:t>
      </w:r>
      <w:r>
        <w:rPr>
          <w:rFonts w:hint="default" w:ascii="Times" w:hAnsi="Times" w:eastAsia="Times" w:cs="Times"/>
          <w:b w:val="0"/>
          <w:i w:val="0"/>
          <w:caps w:val="0"/>
          <w:color w:val="666666"/>
          <w:spacing w:val="0"/>
          <w:sz w:val="18"/>
          <w:szCs w:val="18"/>
          <w:bdr w:val="none" w:color="auto" w:sz="0" w:space="0"/>
          <w:shd w:val="clear" w:fill="FFFFFF"/>
        </w:rPr>
        <w:t>2</w:t>
      </w:r>
      <w:r>
        <w:rPr>
          <w:rFonts w:hint="eastAsia" w:ascii="微软雅黑" w:hAnsi="微软雅黑" w:eastAsia="微软雅黑" w:cs="微软雅黑"/>
          <w:b w:val="0"/>
          <w:i w:val="0"/>
          <w:caps w:val="0"/>
          <w:color w:val="666666"/>
          <w:spacing w:val="0"/>
          <w:sz w:val="18"/>
          <w:szCs w:val="18"/>
          <w:bdr w:val="none" w:color="auto" w:sz="0" w:space="0"/>
          <w:shd w:val="clear" w:fill="FFFFFF"/>
        </w:rPr>
        <w:t>）华南师范大学招生考试处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电话：020—85213863</w:t>
      </w:r>
      <w:r>
        <w:rPr>
          <w:rFonts w:hint="default" w:ascii="Times" w:hAnsi="Times" w:eastAsia="Times" w:cs="Times"/>
          <w:b w:val="0"/>
          <w:i w:val="0"/>
          <w:caps w:val="0"/>
          <w:color w:val="666666"/>
          <w:spacing w:val="0"/>
          <w:sz w:val="18"/>
          <w:szCs w:val="18"/>
          <w:bdr w:val="none" w:color="auto" w:sz="0" w:space="0"/>
          <w:shd w:val="clear" w:fill="FFFFFF"/>
        </w:rPr>
        <w:t>      </w:t>
      </w:r>
      <w:r>
        <w:rPr>
          <w:rFonts w:hint="eastAsia" w:ascii="微软雅黑" w:hAnsi="微软雅黑" w:eastAsia="微软雅黑" w:cs="微软雅黑"/>
          <w:b w:val="0"/>
          <w:i w:val="0"/>
          <w:caps w:val="0"/>
          <w:color w:val="666666"/>
          <w:spacing w:val="0"/>
          <w:sz w:val="18"/>
          <w:szCs w:val="18"/>
          <w:bdr w:val="none" w:color="auto" w:sz="0" w:space="0"/>
          <w:shd w:val="clear" w:fill="FFFFFF"/>
        </w:rPr>
        <w:t>传</w:t>
      </w:r>
      <w:r>
        <w:rPr>
          <w:rFonts w:hint="default" w:ascii="Times" w:hAnsi="Times" w:eastAsia="Times" w:cs="Times"/>
          <w:b w:val="0"/>
          <w:i w:val="0"/>
          <w:caps w:val="0"/>
          <w:color w:val="666666"/>
          <w:spacing w:val="0"/>
          <w:sz w:val="18"/>
          <w:szCs w:val="18"/>
          <w:bdr w:val="none" w:color="auto" w:sz="0" w:space="0"/>
          <w:shd w:val="clear" w:fill="FFFFFF"/>
        </w:rPr>
        <w:t> </w:t>
      </w:r>
      <w:r>
        <w:rPr>
          <w:rFonts w:hint="eastAsia" w:ascii="微软雅黑" w:hAnsi="微软雅黑" w:eastAsia="微软雅黑" w:cs="微软雅黑"/>
          <w:b w:val="0"/>
          <w:i w:val="0"/>
          <w:caps w:val="0"/>
          <w:color w:val="666666"/>
          <w:spacing w:val="0"/>
          <w:sz w:val="18"/>
          <w:szCs w:val="18"/>
          <w:bdr w:val="none" w:color="auto" w:sz="0" w:space="0"/>
          <w:shd w:val="clear" w:fill="FFFFFF"/>
        </w:rPr>
        <w:t>真：020—85213484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网址：</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instrText xml:space="preserve"> HYPERLINK "http://zkc.scnu.edu.cn/" </w:instrTex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separate"/>
      </w:r>
      <w:r>
        <w:rPr>
          <w:rStyle w:val="8"/>
          <w:rFonts w:hint="eastAsia" w:ascii="微软雅黑" w:hAnsi="微软雅黑" w:eastAsia="微软雅黑" w:cs="微软雅黑"/>
          <w:b w:val="0"/>
          <w:i w:val="0"/>
          <w:caps w:val="0"/>
          <w:color w:val="680B21"/>
          <w:spacing w:val="0"/>
          <w:sz w:val="18"/>
          <w:szCs w:val="18"/>
          <w:u w:val="none"/>
          <w:bdr w:val="none" w:color="auto" w:sz="0" w:space="0"/>
          <w:shd w:val="clear" w:fill="FFFFFF"/>
        </w:rPr>
        <w:t>http://zkc.scnu.edu.cn</w:t>
      </w:r>
      <w:r>
        <w:rPr>
          <w:rFonts w:hint="eastAsia" w:ascii="微软雅黑" w:hAnsi="微软雅黑" w:eastAsia="微软雅黑" w:cs="微软雅黑"/>
          <w:b w:val="0"/>
          <w:i w:val="0"/>
          <w:caps w:val="0"/>
          <w:color w:val="680B21"/>
          <w:spacing w:val="0"/>
          <w:sz w:val="18"/>
          <w:szCs w:val="18"/>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2.</w:t>
      </w:r>
      <w:r>
        <w:rPr>
          <w:rFonts w:hint="eastAsia" w:ascii="微软雅黑" w:hAnsi="微软雅黑" w:eastAsia="微软雅黑" w:cs="微软雅黑"/>
          <w:b w:val="0"/>
          <w:i w:val="0"/>
          <w:caps w:val="0"/>
          <w:color w:val="666666"/>
          <w:spacing w:val="0"/>
          <w:sz w:val="18"/>
          <w:szCs w:val="18"/>
          <w:bdr w:val="none" w:color="auto" w:sz="0" w:space="0"/>
          <w:shd w:val="clear" w:fill="FFFFFF"/>
        </w:rPr>
        <w:t>招生监督电话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纪检监察处：020—85211016  </w:t>
      </w:r>
      <w:r>
        <w:rPr>
          <w:rFonts w:hint="default" w:ascii="Times" w:hAnsi="Times" w:eastAsia="Times" w:cs="Times"/>
          <w:b w:val="0"/>
          <w:i w:val="0"/>
          <w:caps w:val="0"/>
          <w:color w:val="666666"/>
          <w:spacing w:val="0"/>
          <w:sz w:val="18"/>
          <w:szCs w:val="18"/>
          <w:bdr w:val="none" w:color="auto" w:sz="0" w:space="0"/>
          <w:shd w:val="clear" w:fill="FFFFFF"/>
        </w:rPr>
        <w:t>      </w:t>
      </w:r>
      <w:r>
        <w:rPr>
          <w:rFonts w:hint="eastAsia" w:ascii="微软雅黑" w:hAnsi="微软雅黑" w:eastAsia="微软雅黑" w:cs="微软雅黑"/>
          <w:b w:val="0"/>
          <w:i w:val="0"/>
          <w:caps w:val="0"/>
          <w:color w:val="666666"/>
          <w:spacing w:val="0"/>
          <w:sz w:val="18"/>
          <w:szCs w:val="18"/>
          <w:bdr w:val="none" w:color="auto" w:sz="0" w:space="0"/>
          <w:shd w:val="clear" w:fill="FFFFFF"/>
        </w:rPr>
        <w:t>传</w:t>
      </w:r>
      <w:r>
        <w:rPr>
          <w:rFonts w:hint="default" w:ascii="Times" w:hAnsi="Times" w:eastAsia="Times" w:cs="Times"/>
          <w:b w:val="0"/>
          <w:i w:val="0"/>
          <w:caps w:val="0"/>
          <w:color w:val="666666"/>
          <w:spacing w:val="0"/>
          <w:sz w:val="18"/>
          <w:szCs w:val="18"/>
          <w:bdr w:val="none" w:color="auto" w:sz="0" w:space="0"/>
          <w:shd w:val="clear" w:fill="FFFFFF"/>
        </w:rPr>
        <w:t> </w:t>
      </w:r>
      <w:r>
        <w:rPr>
          <w:rFonts w:hint="eastAsia" w:ascii="微软雅黑" w:hAnsi="微软雅黑" w:eastAsia="微软雅黑" w:cs="微软雅黑"/>
          <w:b w:val="0"/>
          <w:i w:val="0"/>
          <w:caps w:val="0"/>
          <w:color w:val="666666"/>
          <w:spacing w:val="0"/>
          <w:sz w:val="18"/>
          <w:szCs w:val="18"/>
          <w:bdr w:val="none" w:color="auto" w:sz="0" w:space="0"/>
          <w:shd w:val="clear" w:fill="FFFFFF"/>
        </w:rPr>
        <w:t>真：020—85211015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电子邮箱：hs801@scnu.edu.cn </w:t>
      </w:r>
      <w:r>
        <w:rPr>
          <w:rFonts w:hint="default" w:ascii="Times" w:hAnsi="Times" w:eastAsia="Times" w:cs="Times"/>
          <w:b w:val="0"/>
          <w:i w:val="0"/>
          <w:caps w:val="0"/>
          <w:color w:val="666666"/>
          <w:spacing w:val="0"/>
          <w:sz w:val="18"/>
          <w:szCs w:val="1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default" w:ascii="Times" w:hAnsi="Times" w:eastAsia="Times" w:cs="Times"/>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                                                                                                                       </w:t>
      </w:r>
      <w:r>
        <w:rPr>
          <w:rFonts w:ascii="sans-serif" w:hAnsi="sans-serif" w:eastAsia="sans-serif" w:cs="sans-serif"/>
          <w:b w:val="0"/>
          <w:i w:val="0"/>
          <w:caps w:val="0"/>
          <w:color w:val="666666"/>
          <w:spacing w:val="0"/>
          <w:sz w:val="18"/>
          <w:szCs w:val="18"/>
          <w:bdr w:val="none" w:color="auto" w:sz="0" w:space="0"/>
          <w:shd w:val="clear" w:fill="FFFFFF"/>
        </w:rPr>
        <w:t>华南师范大学基础教育培训与研究院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default" w:ascii="Times" w:hAnsi="Times" w:eastAsia="Times" w:cs="Times"/>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                                                                                                                       2018年3月22日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附：华南师范大学基础教育培训与研究院</w:t>
      </w:r>
      <w:r>
        <w:rPr>
          <w:rFonts w:hint="default" w:ascii="Times" w:hAnsi="Times" w:eastAsia="Times" w:cs="Times"/>
          <w:b w:val="0"/>
          <w:i w:val="0"/>
          <w:caps w:val="0"/>
          <w:color w:val="666666"/>
          <w:spacing w:val="0"/>
          <w:sz w:val="18"/>
          <w:szCs w:val="18"/>
          <w:bdr w:val="none" w:color="auto" w:sz="0" w:space="0"/>
          <w:shd w:val="clear" w:fill="FFFFFF"/>
        </w:rPr>
        <w:t>2018</w:t>
      </w:r>
      <w:r>
        <w:rPr>
          <w:rFonts w:hint="eastAsia" w:ascii="微软雅黑" w:hAnsi="微软雅黑" w:eastAsia="微软雅黑" w:cs="微软雅黑"/>
          <w:b w:val="0"/>
          <w:i w:val="0"/>
          <w:caps w:val="0"/>
          <w:color w:val="666666"/>
          <w:spacing w:val="0"/>
          <w:sz w:val="18"/>
          <w:szCs w:val="18"/>
          <w:bdr w:val="none" w:color="auto" w:sz="0" w:space="0"/>
          <w:shd w:val="clear" w:fill="FFFFFF"/>
        </w:rPr>
        <w:t>年全日制硕士复试名单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default" w:ascii="Times" w:hAnsi="Times" w:eastAsia="Times" w:cs="Times"/>
          <w:b w:val="0"/>
          <w:i w:val="0"/>
          <w:caps w:val="0"/>
          <w:color w:val="666666"/>
          <w:spacing w:val="0"/>
          <w:sz w:val="18"/>
          <w:szCs w:val="1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666666"/>
          <w:spacing w:val="0"/>
          <w:sz w:val="22"/>
          <w:szCs w:val="22"/>
        </w:rPr>
      </w:pPr>
      <w:r>
        <w:rPr>
          <w:rStyle w:val="6"/>
          <w:rFonts w:hint="eastAsia" w:ascii="微软雅黑" w:hAnsi="微软雅黑" w:eastAsia="微软雅黑" w:cs="微软雅黑"/>
          <w:i w:val="0"/>
          <w:caps w:val="0"/>
          <w:color w:val="666666"/>
          <w:spacing w:val="0"/>
          <w:sz w:val="22"/>
          <w:szCs w:val="22"/>
          <w:bdr w:val="none" w:color="auto" w:sz="0" w:space="0"/>
          <w:shd w:val="clear" w:fill="FFFFFF"/>
        </w:rPr>
        <w:t>2018年基础教育培训与研究院全日制硕士复试名单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666666"/>
          <w:spacing w:val="0"/>
          <w:sz w:val="18"/>
          <w:szCs w:val="18"/>
        </w:rPr>
      </w:pPr>
      <w:r>
        <w:rPr>
          <w:rStyle w:val="6"/>
          <w:rFonts w:hint="eastAsia" w:ascii="微软雅黑" w:hAnsi="微软雅黑" w:eastAsia="微软雅黑" w:cs="微软雅黑"/>
          <w:i w:val="0"/>
          <w:caps w:val="0"/>
          <w:color w:val="666666"/>
          <w:spacing w:val="0"/>
          <w:sz w:val="18"/>
          <w:szCs w:val="18"/>
          <w:bdr w:val="none" w:color="auto" w:sz="0" w:space="0"/>
          <w:shd w:val="clear" w:fill="FFFFFF"/>
        </w:rPr>
        <w:t>一、复试名单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（第一志愿）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按照国家分数线，确定第一志愿考生复试名单如下（按初试成绩由高到低排列）：</w:t>
      </w:r>
    </w:p>
    <w:tbl>
      <w:tblPr>
        <w:tblW w:w="585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90"/>
        <w:gridCol w:w="825"/>
        <w:gridCol w:w="1740"/>
        <w:gridCol w:w="1441"/>
        <w:gridCol w:w="73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26" w:hRule="atLeast"/>
          <w:tblCellSpacing w:w="0" w:type="dxa"/>
        </w:trPr>
        <w:tc>
          <w:tcPr>
            <w:tcW w:w="39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序号</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专业代码</w:t>
            </w:r>
          </w:p>
        </w:tc>
        <w:tc>
          <w:tcPr>
            <w:tcW w:w="174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专业名称</w:t>
            </w:r>
          </w:p>
        </w:tc>
        <w:tc>
          <w:tcPr>
            <w:tcW w:w="1441"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考生编号</w:t>
            </w:r>
          </w:p>
        </w:tc>
        <w:tc>
          <w:tcPr>
            <w:tcW w:w="73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考生姓名</w:t>
            </w:r>
          </w:p>
        </w:tc>
        <w:tc>
          <w:tcPr>
            <w:tcW w:w="72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1" w:hRule="atLeast"/>
          <w:tblCellSpacing w:w="0" w:type="dxa"/>
        </w:trPr>
        <w:tc>
          <w:tcPr>
            <w:tcW w:w="39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1204Z1</w:t>
            </w:r>
          </w:p>
        </w:tc>
        <w:tc>
          <w:tcPr>
            <w:tcW w:w="174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教师发展与管理专业</w:t>
            </w:r>
          </w:p>
        </w:tc>
        <w:tc>
          <w:tcPr>
            <w:tcW w:w="1441"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105748000009465</w:t>
            </w:r>
          </w:p>
        </w:tc>
        <w:tc>
          <w:tcPr>
            <w:tcW w:w="73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陈阳</w:t>
            </w:r>
          </w:p>
        </w:tc>
        <w:tc>
          <w:tcPr>
            <w:tcW w:w="72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26" w:hRule="atLeast"/>
          <w:tblCellSpacing w:w="0" w:type="dxa"/>
        </w:trPr>
        <w:tc>
          <w:tcPr>
            <w:tcW w:w="39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2</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1204Z1</w:t>
            </w:r>
          </w:p>
        </w:tc>
        <w:tc>
          <w:tcPr>
            <w:tcW w:w="174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教师发展与管理专业</w:t>
            </w:r>
          </w:p>
        </w:tc>
        <w:tc>
          <w:tcPr>
            <w:tcW w:w="1441"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105748000009396</w:t>
            </w:r>
          </w:p>
        </w:tc>
        <w:tc>
          <w:tcPr>
            <w:tcW w:w="73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黄纶田</w:t>
            </w:r>
          </w:p>
        </w:tc>
        <w:tc>
          <w:tcPr>
            <w:tcW w:w="72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340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（调剂考生）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bdr w:val="none" w:color="auto" w:sz="0" w:space="0"/>
          <w:shd w:val="clear" w:fill="FFFFFF"/>
        </w:rPr>
        <w:t>按照我校调剂办法，经考生申请，我院（所）相关专业指导组审查和筛选，根据专业培养要求，按照1：1.8的差额比例，确定调剂考生复试名单如下（因调剂生流动性较大，最后实际参加复试的名单以研招网调剂系统上的为准）：</w:t>
      </w:r>
    </w:p>
    <w:tbl>
      <w:tblPr>
        <w:tblW w:w="6104"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04"/>
        <w:gridCol w:w="825"/>
        <w:gridCol w:w="1470"/>
        <w:gridCol w:w="1680"/>
        <w:gridCol w:w="82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26" w:hRule="atLeast"/>
          <w:tblCellSpacing w:w="0" w:type="dxa"/>
        </w:trPr>
        <w:tc>
          <w:tcPr>
            <w:tcW w:w="404"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序号</w:t>
            </w:r>
          </w:p>
        </w:tc>
        <w:tc>
          <w:tcPr>
            <w:tcW w:w="825"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专业代码</w:t>
            </w:r>
          </w:p>
        </w:tc>
        <w:tc>
          <w:tcPr>
            <w:tcW w:w="1470"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专业名称</w:t>
            </w:r>
          </w:p>
        </w:tc>
        <w:tc>
          <w:tcPr>
            <w:tcW w:w="1680"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考生编号</w:t>
            </w:r>
          </w:p>
        </w:tc>
        <w:tc>
          <w:tcPr>
            <w:tcW w:w="825"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考生姓名</w:t>
            </w:r>
          </w:p>
        </w:tc>
        <w:tc>
          <w:tcPr>
            <w:tcW w:w="900" w:type="dxa"/>
            <w:tcBorders>
              <w:top w:val="nil"/>
              <w:left w:val="nil"/>
              <w:bottom w:val="nil"/>
              <w:right w:val="nil"/>
            </w:tcBorders>
            <w:shd w:val="clear" w:color="auto" w:fill="FFFFFF"/>
            <w:tcMar>
              <w:top w:w="60" w:type="dxa"/>
              <w:left w:w="60" w:type="dxa"/>
              <w:bottom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1" w:hRule="atLeast"/>
          <w:tblCellSpacing w:w="0" w:type="dxa"/>
        </w:trPr>
        <w:tc>
          <w:tcPr>
            <w:tcW w:w="40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1204Z1</w:t>
            </w:r>
          </w:p>
        </w:tc>
        <w:tc>
          <w:tcPr>
            <w:tcW w:w="147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教师发展与管理专业</w:t>
            </w:r>
          </w:p>
        </w:tc>
        <w:tc>
          <w:tcPr>
            <w:tcW w:w="168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104598411310079</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杜贝贝</w:t>
            </w:r>
          </w:p>
        </w:tc>
        <w:tc>
          <w:tcPr>
            <w:tcW w:w="90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blCellSpacing w:w="0" w:type="dxa"/>
        </w:trPr>
        <w:tc>
          <w:tcPr>
            <w:tcW w:w="40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2</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1204Z1</w:t>
            </w:r>
          </w:p>
        </w:tc>
        <w:tc>
          <w:tcPr>
            <w:tcW w:w="147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教师发展与管理专业</w:t>
            </w:r>
          </w:p>
        </w:tc>
        <w:tc>
          <w:tcPr>
            <w:tcW w:w="168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102848211214445</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高琳伟</w:t>
            </w:r>
          </w:p>
        </w:tc>
        <w:tc>
          <w:tcPr>
            <w:tcW w:w="90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1" w:hRule="atLeast"/>
          <w:tblCellSpacing w:w="0" w:type="dxa"/>
        </w:trPr>
        <w:tc>
          <w:tcPr>
            <w:tcW w:w="40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1204Z1</w:t>
            </w:r>
          </w:p>
        </w:tc>
        <w:tc>
          <w:tcPr>
            <w:tcW w:w="147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教师发展与管理专业</w:t>
            </w:r>
          </w:p>
        </w:tc>
        <w:tc>
          <w:tcPr>
            <w:tcW w:w="168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105748000001018    </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谭洁</w:t>
            </w:r>
          </w:p>
        </w:tc>
        <w:tc>
          <w:tcPr>
            <w:tcW w:w="90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26" w:hRule="atLeast"/>
          <w:tblCellSpacing w:w="0" w:type="dxa"/>
        </w:trPr>
        <w:tc>
          <w:tcPr>
            <w:tcW w:w="40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4</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1204Z1</w:t>
            </w:r>
          </w:p>
        </w:tc>
        <w:tc>
          <w:tcPr>
            <w:tcW w:w="147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教师发展与管理专业</w:t>
            </w:r>
          </w:p>
        </w:tc>
        <w:tc>
          <w:tcPr>
            <w:tcW w:w="168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102698152020021</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李婧</w:t>
            </w:r>
          </w:p>
        </w:tc>
        <w:tc>
          <w:tcPr>
            <w:tcW w:w="90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1" w:hRule="atLeast"/>
          <w:tblCellSpacing w:w="0" w:type="dxa"/>
        </w:trPr>
        <w:tc>
          <w:tcPr>
            <w:tcW w:w="40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5</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1204Z1</w:t>
            </w:r>
          </w:p>
        </w:tc>
        <w:tc>
          <w:tcPr>
            <w:tcW w:w="147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教师发展与管理专业</w:t>
            </w:r>
          </w:p>
        </w:tc>
        <w:tc>
          <w:tcPr>
            <w:tcW w:w="168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105118104402152</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李贇</w:t>
            </w:r>
          </w:p>
        </w:tc>
        <w:tc>
          <w:tcPr>
            <w:tcW w:w="90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26" w:hRule="atLeast"/>
          <w:tblCellSpacing w:w="0" w:type="dxa"/>
        </w:trPr>
        <w:tc>
          <w:tcPr>
            <w:tcW w:w="40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6</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1204Z1</w:t>
            </w:r>
          </w:p>
        </w:tc>
        <w:tc>
          <w:tcPr>
            <w:tcW w:w="147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教师发展与管理专业</w:t>
            </w:r>
          </w:p>
        </w:tc>
        <w:tc>
          <w:tcPr>
            <w:tcW w:w="168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105748000001454</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夏周成昊</w:t>
            </w:r>
          </w:p>
        </w:tc>
        <w:tc>
          <w:tcPr>
            <w:tcW w:w="90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1" w:hRule="atLeast"/>
          <w:tblCellSpacing w:w="0" w:type="dxa"/>
        </w:trPr>
        <w:tc>
          <w:tcPr>
            <w:tcW w:w="404"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7</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1204Z1</w:t>
            </w:r>
          </w:p>
        </w:tc>
        <w:tc>
          <w:tcPr>
            <w:tcW w:w="147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教师发展与管理专业</w:t>
            </w:r>
          </w:p>
        </w:tc>
        <w:tc>
          <w:tcPr>
            <w:tcW w:w="168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105748000000997</w:t>
            </w:r>
          </w:p>
        </w:tc>
        <w:tc>
          <w:tcPr>
            <w:tcW w:w="825"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余青</w:t>
            </w:r>
          </w:p>
        </w:tc>
        <w:tc>
          <w:tcPr>
            <w:tcW w:w="900" w:type="dxa"/>
            <w:tcBorders>
              <w:top w:val="nil"/>
              <w:left w:val="nil"/>
              <w:bottom w:val="nil"/>
              <w:right w:val="nil"/>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z w:val="15"/>
                <w:szCs w:val="15"/>
              </w:rPr>
            </w:pPr>
            <w:r>
              <w:rPr>
                <w:rFonts w:hint="eastAsia" w:ascii="微软雅黑" w:hAnsi="微软雅黑" w:eastAsia="微软雅黑" w:cs="微软雅黑"/>
                <w:b w:val="0"/>
                <w:i w:val="0"/>
                <w:caps w:val="0"/>
                <w:color w:val="666666"/>
                <w:spacing w:val="0"/>
                <w:sz w:val="15"/>
                <w:szCs w:val="15"/>
                <w:bdr w:val="none" w:color="auto" w:sz="0" w:space="0"/>
              </w:rPr>
              <w:t>332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right"/>
        <w:rPr>
          <w:rFonts w:hint="default" w:ascii="Times" w:hAnsi="Times" w:eastAsia="Times" w:cs="Times"/>
          <w:b w:val="0"/>
          <w:i w:val="0"/>
          <w:caps w:val="0"/>
          <w:color w:val="666666"/>
          <w:spacing w:val="0"/>
          <w:sz w:val="18"/>
          <w:szCs w:val="18"/>
        </w:rPr>
      </w:pPr>
      <w:r>
        <w:rPr>
          <w:rFonts w:hint="default" w:ascii="sans-serif" w:hAnsi="sans-serif" w:eastAsia="sans-serif" w:cs="sans-serif"/>
          <w:b w:val="0"/>
          <w:i w:val="0"/>
          <w:caps w:val="0"/>
          <w:color w:val="666666"/>
          <w:spacing w:val="0"/>
          <w:sz w:val="18"/>
          <w:szCs w:val="18"/>
          <w:bdr w:val="none" w:color="auto" w:sz="0" w:space="0"/>
          <w:shd w:val="clear" w:fill="FFFFFF"/>
        </w:rPr>
        <w:t>华南师范大学基础教育培训与研究院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rPr>
          <w:rFonts w:hint="default" w:ascii="Times" w:hAnsi="Times" w:eastAsia="Times" w:cs="Times"/>
          <w:b w:val="0"/>
          <w:i w:val="0"/>
          <w:caps w:val="0"/>
          <w:color w:val="666666"/>
          <w:spacing w:val="0"/>
          <w:sz w:val="18"/>
          <w:szCs w:val="18"/>
        </w:rPr>
      </w:pPr>
      <w:r>
        <w:rPr>
          <w:rFonts w:hint="default" w:ascii="Times" w:hAnsi="Times" w:eastAsia="Times" w:cs="Times"/>
          <w:b w:val="0"/>
          <w:i w:val="0"/>
          <w:caps w:val="0"/>
          <w:color w:val="666666"/>
          <w:spacing w:val="0"/>
          <w:sz w:val="18"/>
          <w:szCs w:val="18"/>
          <w:bdr w:val="none" w:color="auto" w:sz="0" w:space="0"/>
          <w:shd w:val="clear" w:fill="FFFFFF"/>
        </w:rPr>
        <w:t>                                                                                                                                           2018年3月22日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32597"/>
    <w:multiLevelType w:val="multilevel"/>
    <w:tmpl w:val="5C13259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447DC"/>
    <w:rsid w:val="091447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2018-12-14T02:47:00Z</dcterms:created>
  <dc:creator>Lm</dc:creator>
  <cp:lastModifiedBy>Lm</cp:lastModifiedBy>
  <dcterms:modified xsi:type="dcterms:W3CDTF">2018-12-14T03:28:41Z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