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苏州大学</w:t>
      </w:r>
      <w:bookmarkStart w:id="0" w:name="_GoBack"/>
      <w:bookmarkEnd w:id="0"/>
      <w:r>
        <w:rPr>
          <w:b/>
          <w:bCs/>
          <w:sz w:val="24"/>
          <w:szCs w:val="24"/>
        </w:rPr>
        <w:t>2018年社会学院硕士研究生拟录取名单公示</w:t>
      </w:r>
    </w:p>
    <w:p>
      <w:r>
        <w:rPr>
          <w:rFonts w:hint="eastAsia"/>
        </w:rPr>
        <w:t>任何问题，请在公示期内向苏州大学社会学院实名反映，联系电话：0512-65880539。</w:t>
      </w:r>
    </w:p>
    <w:tbl>
      <w:tblPr>
        <w:tblW w:w="1077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2160"/>
        <w:gridCol w:w="2073"/>
        <w:gridCol w:w="714"/>
        <w:gridCol w:w="541"/>
        <w:gridCol w:w="700"/>
        <w:gridCol w:w="714"/>
        <w:gridCol w:w="728"/>
        <w:gridCol w:w="729"/>
        <w:gridCol w:w="581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拟录取专业名称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考生编号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姓名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考试类别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录取类别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学位类别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学习方式</w:t>
            </w:r>
          </w:p>
        </w:tc>
        <w:tc>
          <w:tcPr>
            <w:tcW w:w="729" w:type="dxa"/>
            <w:shd w:val="clear"/>
            <w:vAlign w:val="center"/>
          </w:tcPr>
          <w:p>
            <w:r>
              <w:rPr>
                <w:lang w:val="en-US" w:eastAsia="zh-CN"/>
              </w:rPr>
              <w:t>初试总成绩（A）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复试总成绩(Ｂ)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总成绩（A+B）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中国史（中国古代史）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102858210907982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刘辰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411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387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中国史（中国古代史）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102858210907877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李兵兵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384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中国史（中国古代史）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102858210908041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刘睿真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384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中国史（中国古代史）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102858210907954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饶万巧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383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中国史（中国古代史）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102858210907907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洪怡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377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中国史（中国近现代史）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102858210907972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任婉华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398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中国史（中国近现代史）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102858210907965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钟鑫鑫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中国史（中国近现代史）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102858210907979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谭小伟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372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中国史（中国近现代史）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102858210907876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任惠英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378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中国史(专门史）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102858210907922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张有靖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381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中国史(专门史）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102858210907937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冯燕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337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378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中国史(专门史）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102858210907854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李伟玲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387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327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中国史(专门史）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102698102010228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梁爽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351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060300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世界史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102858210908099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毛致远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362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415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060300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世界史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102858210908091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吴永强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399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345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060300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世界史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102858210908088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鲁秋兰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340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030301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社会学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102858210907491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蒋姗姗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364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030301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社会学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102858210907477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郭应宇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361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366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030301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社会学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102858210907520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常娥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330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030301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社会学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102858210907517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杨青云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366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353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030301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社会学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102858210907497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王文珂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325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120203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旅游管理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102858102850192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王一帆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1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120203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旅游管理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102858210908108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路雨洁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353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120203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旅游管理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102858210908101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韩慧茹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353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120404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社会保障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102858106970193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姜筱瑾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1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120404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社会保障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104228510907733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吴湉甜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344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337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图书情报与档案管理(情报学)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101838212404746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王李娜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382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400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图书情报与档案管理(情报学)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105588200106995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袁成成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373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图书情报与档案管理(情报学)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105118119412335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苗越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353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图书情报与档案管理(情报学)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102858210908164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马丽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357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图书情报与档案管理(情报学)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102858210908180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庞艳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335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图书情报与档案管理(档案学)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102858210908222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周祺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389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383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图书情报与档案管理(档案学)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102858210908176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邓景峰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389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图书情报与档案管理(档案学)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102858210908184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汪子璇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389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图书情报与档案管理(档案学)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102858210908224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饶煜菡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120500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图书情报与档案管理(档案学)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102858210908178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康琳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学术型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354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373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102858210907607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索鹏伟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391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102858210907710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李思奇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382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384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102858210907695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宋耀萌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386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102858210907666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宋洁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379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364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102858210907643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张平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102858210907590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顾枫清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102858210907579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王鹏翔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357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102858210907651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李柯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102858210907606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孙楠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102858210907612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袁妮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102858210907608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王兢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102858210907626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俞凌珊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363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102858210907685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唐文渊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372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102858210907673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郑权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354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102858210907661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马园园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102858210907639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刘圆春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398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325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102858210907694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胡利萍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362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102858210907660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刘玉倩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344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102858210907678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谢子健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357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102858210907564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刘晨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382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333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102858210907577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季芳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102858210907711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屈婷婷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355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357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102858210907589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朱钰梦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102858210907601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梅小敏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339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102858210907698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陈艳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102858210907677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李梦歌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356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102858210907567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马宇雪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102858210907649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张林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353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102858210907667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张海东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359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035200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社会工作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102858210907665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杨海侠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581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347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102858210907754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缪小燕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411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102858210907793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豆敏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394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403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102858210907794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周琴琴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393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102858210907808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李沛然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408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102858210907746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李艳玲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394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386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102858210907748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易倩倩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386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102858210907733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陈德惠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384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381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102858210907786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马雨夜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102858210907770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王紫妍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365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392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102858210907750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陈选惠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390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102858210907810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吕雪姣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380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367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102858210907792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曹兴睿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395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102858210907795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蒋志艳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373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102858210907776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朱晓静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371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372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102858210907828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邓亚萍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370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373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102858210907787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张欣云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384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102858210907757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王宇情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387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343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102858210907821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李乾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352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376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102858210907800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朱莲飞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374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102858210907811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邵莲萍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375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102858210907749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曹林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351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102858210907798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沈妙妙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332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102858210907822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辛娜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338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102858210907806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牟若玮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346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102858210907827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李馨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347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345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102858210907838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梁艳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360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330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102858210907818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高金玲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350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334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102858210907726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南雁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358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321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102858210907799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孙慧灵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344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320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48" w:type="dxa"/>
            <w:shd w:val="clear"/>
            <w:vAlign w:val="center"/>
          </w:tcPr>
          <w:p>
            <w:r>
              <w:rPr>
                <w:lang w:val="en-US" w:eastAsia="zh-CN"/>
              </w:rPr>
              <w:t>045109</w:t>
            </w:r>
          </w:p>
        </w:tc>
        <w:tc>
          <w:tcPr>
            <w:tcW w:w="2160" w:type="dxa"/>
            <w:shd w:val="clear"/>
            <w:vAlign w:val="center"/>
          </w:tcPr>
          <w:p>
            <w:r>
              <w:rPr>
                <w:lang w:val="en-US" w:eastAsia="zh-CN"/>
              </w:rPr>
              <w:t>学科教学（历史）</w:t>
            </w:r>
          </w:p>
        </w:tc>
        <w:tc>
          <w:tcPr>
            <w:tcW w:w="2073" w:type="dxa"/>
            <w:shd w:val="clear"/>
            <w:vAlign w:val="center"/>
          </w:tcPr>
          <w:p>
            <w:r>
              <w:rPr>
                <w:lang w:val="en-US" w:eastAsia="zh-CN"/>
              </w:rPr>
              <w:t>102858210907731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沈阳阳</w:t>
            </w:r>
          </w:p>
        </w:tc>
        <w:tc>
          <w:tcPr>
            <w:tcW w:w="541" w:type="dxa"/>
            <w:shd w:val="clear"/>
            <w:vAlign w:val="center"/>
          </w:tcPr>
          <w:p>
            <w:r>
              <w:rPr>
                <w:lang w:val="en-US" w:eastAsia="zh-CN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r>
              <w:rPr>
                <w:lang w:val="en-US" w:eastAsia="zh-CN"/>
              </w:rPr>
              <w:t>非定向</w:t>
            </w:r>
          </w:p>
        </w:tc>
        <w:tc>
          <w:tcPr>
            <w:tcW w:w="714" w:type="dxa"/>
            <w:shd w:val="clear"/>
            <w:vAlign w:val="center"/>
          </w:tcPr>
          <w:p>
            <w:r>
              <w:rPr>
                <w:lang w:val="en-US" w:eastAsia="zh-CN"/>
              </w:rPr>
              <w:t>专业型</w:t>
            </w:r>
          </w:p>
        </w:tc>
        <w:tc>
          <w:tcPr>
            <w:tcW w:w="728" w:type="dxa"/>
            <w:shd w:val="clear"/>
            <w:vAlign w:val="center"/>
          </w:tcPr>
          <w:p>
            <w:r>
              <w:rPr>
                <w:lang w:val="en-US" w:eastAsia="zh-CN"/>
              </w:rPr>
              <w:t>全日制</w:t>
            </w:r>
          </w:p>
        </w:tc>
        <w:tc>
          <w:tcPr>
            <w:tcW w:w="729" w:type="dxa"/>
            <w:shd w:val="clear" w:color="auto" w:fill="FFFFFF"/>
            <w:vAlign w:val="center"/>
          </w:tcPr>
          <w:p>
            <w:r>
              <w:rPr>
                <w:lang w:val="en-US" w:eastAsia="zh-CN"/>
              </w:rPr>
              <w:t>348</w:t>
            </w:r>
          </w:p>
        </w:tc>
        <w:tc>
          <w:tcPr>
            <w:tcW w:w="581" w:type="dxa"/>
            <w:shd w:val="clear"/>
            <w:vAlign w:val="center"/>
          </w:tcPr>
          <w:p>
            <w:r>
              <w:rPr>
                <w:lang w:val="en-US" w:eastAsia="zh-CN"/>
              </w:rPr>
              <w:t>296</w:t>
            </w:r>
          </w:p>
        </w:tc>
        <w:tc>
          <w:tcPr>
            <w:tcW w:w="987" w:type="dxa"/>
            <w:shd w:val="clear"/>
            <w:vAlign w:val="center"/>
          </w:tcPr>
          <w:p>
            <w:r>
              <w:rPr>
                <w:lang w:val="en-US" w:eastAsia="zh-CN"/>
              </w:rPr>
              <w:t>644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E231F"/>
    <w:rsid w:val="02DE23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2018-09-27T07:22:00Z</dcterms:created>
  <dc:creator>Zlh</dc:creator>
  <cp:lastModifiedBy>Zlh</cp:lastModifiedBy>
  <dcterms:modified xsi:type="dcterms:W3CDTF">2018-09-27T08:00:03Z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