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中国传媒大学2019年攻读硕士学位研究生招生专业目录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/>
        </w:rPr>
        <w:t>一、学术型硕士学位研究生招生专业目录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tbl>
      <w:tblPr>
        <w:tblW w:w="10802" w:type="dxa"/>
        <w:tblInd w:w="-15" w:type="dxa"/>
        <w:tblBorders>
          <w:top w:val="single" w:color="BBBBBB" w:sz="6" w:space="0"/>
          <w:left w:val="single" w:color="BBBBBB" w:sz="6" w:space="0"/>
          <w:bottom w:val="single" w:color="BBBBBB" w:sz="6" w:space="0"/>
          <w:right w:val="single" w:color="BBBBBB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8"/>
        <w:gridCol w:w="811"/>
        <w:gridCol w:w="1035"/>
        <w:gridCol w:w="3682"/>
        <w:gridCol w:w="588"/>
        <w:gridCol w:w="2028"/>
      </w:tblGrid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65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专业名称（代码）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与研究方向（代码）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拟招总人数</w:t>
            </w:r>
          </w:p>
        </w:tc>
        <w:tc>
          <w:tcPr>
            <w:tcW w:w="10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推免生拟招生人数</w:t>
            </w:r>
          </w:p>
        </w:tc>
        <w:tc>
          <w:tcPr>
            <w:tcW w:w="36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初试科目（代码）</w:t>
            </w:r>
          </w:p>
        </w:tc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2028" w:type="dxa"/>
            <w:tcBorders>
              <w:top w:val="single" w:color="000000" w:sz="12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院所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产业经济学（020205）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③303数学三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④801西方经济学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01产业系统理论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02文化产业组织理论与政策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03数字经济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04一带一路国际经济合作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宪法学与行政法学（030103）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③732法学综合(法理学、民法学、刑法学)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④836宪法学与行政法学(宪法学、行政法学)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政法学院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01传媒监管理论与实务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02网络治理理论与实务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政治学理论（030201）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③701现代西方政治思潮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④802政治学基础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政法学院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01政治传播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国际关系（030207）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③702国际关系历史与理论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④802政治学基础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01国际关系与大众传播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02国际关系与跨文化交流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03当代国际关系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外交学（030208）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③702国际关系历史与理论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④802政治学基础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01外交学理论与实践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02传媒与公共外交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马克思主义基本原理（030501）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③703马克思主义中国化理论与实践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④803综合考试[马克思主义基本原理]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01马克思主义大众化传播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02社会主义市场经济理论与实践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马克思主义中国化研究（030503）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③703马克思主义中国化理论与实践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④803综合考试[马克思主义基本原理]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01毛泽东思想与中国特色社会主义理论体系研究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02习近平新时代中国特色社会主义思想研究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思想政治教育（030505）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③703马克思主义中国化理论与实践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④803综合考试[马克思主义基本原理]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01新时期思想政治教育理论与实践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02传媒政治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03中国共产党廉政理论与实践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文艺学（050101）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③704文艺理论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④804综合考试[文学]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01中国古典文论与美学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02文艺学原理与马列文论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03西方文艺理论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04审美文化学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05文艺批评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语言学及应用语言学（050102）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82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01应用语言学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②01方向为201英语一、202俄、203日选一；02方向为201英语一、202俄、203日、240法、241德选一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③705语言学理论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④805综合考试[语言1]</w:t>
            </w: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02对外汉语教学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03语言信息处理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③706C语言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④806综合考试[语言2]</w:t>
            </w: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汉语言文字学（050103）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③707古代汉语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④807现代汉语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01汉语史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02文字学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03现代汉语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04汉语教学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中国古代文学（050105）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③704文艺理论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④808中国古代语言文学基础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01先秦两汉文学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02魏晋南北朝文学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03唐宋文学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04元明清文学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05中国文学批评史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中国现当代文学（050106）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③731文学综合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④809中国现当代文学史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01中国现当代思潮流派与作家作品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02中国现当代戏剧影视文学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03中国现当代文化与文学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04中国现当代文学与大众传媒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比较文学与世界文学（050108）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③704文艺理论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④810外国文学史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01国别文学与文学关系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02现当代西方文学与大众传媒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03中外戏剧文化研究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英语语言文学（050201）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②243二外日、244二外法、245二外俄、246二外德选一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③708基础英语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④811英语语言文学基础知识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外国语言文化学院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01语言学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02英美文学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03翻译理论与影视译制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04英语播音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日语语言文学（050205）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③709基础日语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④812日语综合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01日本社会与文化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欧洲语言文学（050209）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②242二外英、243二外日、244二外法、245二外俄、246二外德选一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③710基础法语、711基础俄语选一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④813欧洲语言文学综合知识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01欧洲文化与文学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外国语言学及应用语言学（050211）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②242二外英、243二外日、244二外法、245二外俄、246二外德选一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③708基础英语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④814语言学综合知识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01跨文化交际与语言传播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02话语语言学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新闻学（050301）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③712新闻传播史论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④815新闻实务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01新闻史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02新闻理论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03新闻业务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04网络新闻及新媒体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05报刊理论与实践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传播学（050302）</w:t>
            </w:r>
          </w:p>
        </w:tc>
        <w:tc>
          <w:tcPr>
            <w:tcW w:w="81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01理论传播与传播史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③713传播历史与理论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④816传播实务</w:t>
            </w: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传播研究院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02应用传播学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03媒介与女性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04国际传播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05媒介素养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06传播研究方法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07传播心理学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08媒介与全球化（中外合作办学项目）</w:t>
            </w:r>
          </w:p>
        </w:tc>
        <w:tc>
          <w:tcPr>
            <w:tcW w:w="811" w:type="dxa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82" w:type="dxa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**08方向为中外合作办学项目，报考要求见2018年招生简章。本方向不接收推免生</w:t>
            </w: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国际传媒教育学院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广播电视学（0503Z1）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③712新闻传播史论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④815新闻实务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01广播电视史论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电视学院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02广播学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03电视学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电视学院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04纪录片学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05新媒体传播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06互联网与社会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广告学（0503Z2）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②201英语一、203日、240法选一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③713传播历史与理论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④828广告传播实务 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广告学院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01广告理论与广告史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02广告实务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03广告媒介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04品牌传播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05受众与市场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06公共关系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07区域品牌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传媒经济学（0503Z3）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③713传播历史与理论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④816传播实务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01传媒产业管理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02国际文化贸易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03文化产业管理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04影视项目管理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编辑出版学（0503Z4）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③712新闻传播史论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④835出版传播实务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传播研究院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01编辑出版理论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02出版经营与管理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国际新闻学（0503Z5）</w:t>
            </w:r>
          </w:p>
        </w:tc>
        <w:tc>
          <w:tcPr>
            <w:tcW w:w="81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01国际新闻史论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②201英语一、202俄、203日、240法、241德选一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③712新闻传播史论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④815新闻实务</w:t>
            </w: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传播研究院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02国际新闻业务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03国际新闻与跨文化交流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04国际媒体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05国际新闻传播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682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*05方向只接收推免生</w:t>
            </w: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电视学院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*05方向为国际新闻传播硕士研究生班所设方向</w:t>
            </w: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舆论学（0503Z6）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③712新闻传播史论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④815新闻实务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01舆论学基础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5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02应用舆论学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传媒教育（0503Z7）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③713传播历史与理论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④816传播实务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传播研究院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01传媒高等教育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语言传播（0503Z8）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③719中国播音学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④818综合考试[语言传播、语言艺术]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播音主持艺术学院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01语言传播理论 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02语言传播应用 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03口语传播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新媒体（0503J2）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③713传播历史与理论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④833新媒体传播实务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广告学院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01新媒体产业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互联网信息（0503J4）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82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01网络舆情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③729互联网信息理论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④829互联网实务</w:t>
            </w: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协同创新中心(互联网信息研究院研究院)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02网络与未来社会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03互联网治理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04社会化媒体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05视听新媒体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③729互联网信息理论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④831视听业务</w:t>
            </w: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电视学院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计算数学（070102）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③726数学分析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④819高等代数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数据科学与智能媒体学院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01微分方程求解及其应用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5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02图像处理中的计算方法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应用数学（070104）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③726数学分析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④819高等代数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01不确定理论中的数学方法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02代数及其应用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03统计与计量方法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物理电子学（080901）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③301数学一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④834普通物理学(电学与磁学)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01光电子技术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65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02光器件与光通信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电路与系统（080902）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③301数学一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④820信号与系统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信息与通信工程学院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01现代电子设计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电磁场与微波技术（080904）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③301数学一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④820信号与系统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015G天线与微波技术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02光纤通信技术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03电磁兼容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通信与信息系统（081001）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③301数学一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④820信号与系统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01声频技术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信息与通信工程学院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02智能媒体感知与计算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03数字广播电视技术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04智能网络与大数据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05全媒体与网络视听监管技术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06虚拟现实技术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07新人工智能与媒体技术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脑科学与智能媒体研究院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信号与信息处理（081002）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③301数学一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④820信号与系统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01DSP技术与应用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信息与通信工程学院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02多媒体技术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03智能信息与控制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04视听模式与人工智能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05信号处理技术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计算机与网络空间安全学院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06嵌入式软硬件技术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000000" w:sz="12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新媒体（0810J2）</w:t>
            </w:r>
          </w:p>
        </w:tc>
        <w:tc>
          <w:tcPr>
            <w:tcW w:w="811" w:type="dxa"/>
            <w:vMerge w:val="restart"/>
            <w:tcBorders>
              <w:top w:val="single" w:color="000000" w:sz="12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82" w:type="dxa"/>
            <w:tcBorders>
              <w:top w:val="single" w:color="000000" w:sz="12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000000" w:sz="12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协同创新中心(新媒体研究院)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01移动新媒体技术</w:t>
            </w:r>
          </w:p>
        </w:tc>
        <w:tc>
          <w:tcPr>
            <w:tcW w:w="811" w:type="dxa"/>
            <w:vMerge w:val="continue"/>
            <w:tcBorders>
              <w:top w:val="single" w:color="000000" w:sz="12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③301数学一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④820信号与系统</w:t>
            </w:r>
          </w:p>
        </w:tc>
        <w:tc>
          <w:tcPr>
            <w:tcW w:w="5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000000" w:sz="12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12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000000" w:sz="12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12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000000" w:sz="12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12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000000" w:sz="12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02网络新媒体技术</w:t>
            </w:r>
          </w:p>
        </w:tc>
        <w:tc>
          <w:tcPr>
            <w:tcW w:w="811" w:type="dxa"/>
            <w:vMerge w:val="continue"/>
            <w:tcBorders>
              <w:top w:val="single" w:color="000000" w:sz="12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③301数学一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④821数据结构与计算机网络</w:t>
            </w:r>
          </w:p>
        </w:tc>
        <w:tc>
          <w:tcPr>
            <w:tcW w:w="5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000000" w:sz="12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12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000000" w:sz="12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12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000000" w:sz="12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12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000000" w:sz="12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互联网信息（0810J4）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③301数学一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④830网络媒体技术概论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协同创新中心(互联网信息研究院研究院)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01媒体大数据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02网络空间安全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计算机软件与理论（081202）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③301数学一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④822软件工程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计算机与网络空间安全学院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01分布式系统软件技术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02智能信息处理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03云计算技术与软件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计算机应用技术（081203）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③301数学一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④821数据结构与计算机网络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01媒体信息数据化技术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02数字娱乐与动画技术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数据科学与技术（0812Z1）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③301数学一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④821数据结构与计算机网络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01数据科学理论与应用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02大数据技术与应用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软件工程技术（0835Z1）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③301数学一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④822软件工程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01传媒信息安全 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02智能媒体计算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03移动与互联网络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管理科学与工程（120100）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③303数学三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④823运筹学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01媒体管理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02管理信息系统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03企业组织工程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企业管理（120202）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③303数学三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④824企业管理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01媒体战略管理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02营销管理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03财务管理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04组织行为与人力资源管理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行政管理（120401）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③727公共行政学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④825综合考试[行政管理]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01公共管理理论与实践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02公共政策理论与实践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艺术史论（1301Z1）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③714艺术学基础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④817综合考试[艺术学]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艺术研究院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01艺术美学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02艺术传播学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03艺术人类学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艺术批评（1301Z2）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③714艺术学基础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④817综合考试[艺术学]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01广播电视艺术美学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02艺术口述史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传媒艺术学（1301Z3）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③714艺术学基础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④817综合考试[艺术学]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01传媒艺术与文化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02网络文艺学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文化产业（1301J1）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③728文化产业基础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④817综合考试[艺术学]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文化产业管理学院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01文化政策与法规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02创意设计与文化规划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03国际文化产业与贸易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04文化消费与文化市场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艺术与科学（1301J3）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③725艺术与科学基础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④817综合考试[艺术学]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脑科学与智能媒体研究院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01艺术虚拟现实与互动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音乐学（1302L1）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③715中外音乐史论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④817综合考试[艺术学]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音乐与录音艺术学院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01传统音乐理论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02音乐创作与表演研究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03传媒音乐研究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戏剧戏曲学（1303L1）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③716戏剧戏曲学基础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④817综合考试[艺术学]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戏剧影视学院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01戏剧戏曲历史与理论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5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02舞台艺术创作研究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广播电视艺术学（1303L2）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③718广播电视艺术基础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④817综合考试[艺术学]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01电视艺术理论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电视学院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02电视策划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戏剧影视学院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03广播电视文艺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04电视剧理论与实践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05电视艺术与技术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06录音艺术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音乐与录音艺术学院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播音主持艺术学（1303Z1）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③719中国播音学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④818综合考试[语言传播、语言艺术]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播音主持艺术学院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01普通话水平测试及语言发声艺术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02播音主持艺术理论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03播音主持艺术创作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04口语传播艺术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戏剧与影视学（130300）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③717电影艺术基础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④817综合考试[艺术学]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戏剧影视学院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01(电影学)电影艺术史论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02(电影学)电影创作理论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03(电影学)影视制片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美术学（1304L1）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82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戏剧影视学院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01影视美术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③720美术学基础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④817综合考试[艺术学]</w:t>
            </w: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02当代美术创作与新媒体艺术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03美术史论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04中国书写文化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③730国学知识与艺术理论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④832中国书法史与书法理论</w:t>
            </w: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设计艺术学（1305L1）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③721设计艺术学基础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④817综合考试[艺术学]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广告学院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01设计艺术史论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02广告设计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03美术传播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动画艺术学（1305Z1）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③722动画学基础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④817综合考试[艺术学]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动画与数字艺术学院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01动画理论与实践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02动画产业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数字媒体艺术（1305Z2）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③723数字媒体艺术理论基础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④817综合考试[艺术学]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01数字媒体理论与实践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02交互媒体设计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互动艺术与技术（1305Z3）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③724游戏设计理论基础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④817综合考试[艺术学]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01交互艺术创作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/>
        </w:rPr>
        <w:t>二、全日制专业学位硕士研究生招生专业目录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tbl>
      <w:tblPr>
        <w:tblW w:w="10802" w:type="dxa"/>
        <w:tblInd w:w="-15" w:type="dxa"/>
        <w:tblBorders>
          <w:top w:val="single" w:color="BBBBBB" w:sz="6" w:space="0"/>
          <w:left w:val="single" w:color="BBBBBB" w:sz="6" w:space="0"/>
          <w:bottom w:val="single" w:color="BBBBBB" w:sz="6" w:space="0"/>
          <w:right w:val="single" w:color="BBBBBB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8"/>
        <w:gridCol w:w="811"/>
        <w:gridCol w:w="1035"/>
        <w:gridCol w:w="3682"/>
        <w:gridCol w:w="588"/>
        <w:gridCol w:w="2028"/>
      </w:tblGrid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65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领域名称（代码）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与研究方向（代码）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拟招总人数</w:t>
            </w:r>
          </w:p>
        </w:tc>
        <w:tc>
          <w:tcPr>
            <w:tcW w:w="10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推免生拟招生人数</w:t>
            </w:r>
          </w:p>
        </w:tc>
        <w:tc>
          <w:tcPr>
            <w:tcW w:w="36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初试科目（代码）</w:t>
            </w:r>
          </w:p>
        </w:tc>
        <w:tc>
          <w:tcPr>
            <w:tcW w:w="5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20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院所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◆国际商务（025400）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②202俄、203日、204英语二选一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③303数学三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④434国际商务专业基础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01国际媒体商务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02数字经济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◆法律（法学）（035102）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②201英语一、203日语、241德语选一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③397法硕联考专业基础（法学）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④497法硕联考综合（法学）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政法学院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00不区分研究方向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◆汉语国际教育（045300）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②201英语一、202俄、203日选一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③354汉语基础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④445汉语国际教育基础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人文学院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01汉语国际教育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65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02中国文化海外传播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◆英语笔译（055101）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②211翻译硕士英语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③357英语翻译基础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④448汉语写作与百科知识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外国语言文化学院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01影视翻译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5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02新闻翻译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◆新闻与传播（055200）</w:t>
            </w:r>
          </w:p>
        </w:tc>
        <w:tc>
          <w:tcPr>
            <w:tcW w:w="81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01新闻实务</w:t>
            </w:r>
          </w:p>
        </w:tc>
        <w:tc>
          <w:tcPr>
            <w:tcW w:w="81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35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②202俄、203日、204英语二选一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③334新闻与传播专业综合能力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④440新闻与传播专业基础</w:t>
            </w: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02媒体市场研究</w:t>
            </w:r>
          </w:p>
        </w:tc>
        <w:tc>
          <w:tcPr>
            <w:tcW w:w="81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03国际新闻与传播</w:t>
            </w:r>
          </w:p>
        </w:tc>
        <w:tc>
          <w:tcPr>
            <w:tcW w:w="81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电视学院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04电视新闻采编</w:t>
            </w:r>
          </w:p>
        </w:tc>
        <w:tc>
          <w:tcPr>
            <w:tcW w:w="81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05新媒体采编实务</w:t>
            </w:r>
          </w:p>
        </w:tc>
        <w:tc>
          <w:tcPr>
            <w:tcW w:w="81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06体育新闻与传播</w:t>
            </w:r>
          </w:p>
        </w:tc>
        <w:tc>
          <w:tcPr>
            <w:tcW w:w="81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07口语传播实务</w:t>
            </w:r>
          </w:p>
        </w:tc>
        <w:tc>
          <w:tcPr>
            <w:tcW w:w="81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播音主持艺术学院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08品牌营销传播</w:t>
            </w:r>
          </w:p>
        </w:tc>
        <w:tc>
          <w:tcPr>
            <w:tcW w:w="81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35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广告学院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09融媒体传播</w:t>
            </w:r>
          </w:p>
        </w:tc>
        <w:tc>
          <w:tcPr>
            <w:tcW w:w="81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传播研究院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10国际广播电视（中外合作办学项目）</w:t>
            </w:r>
          </w:p>
        </w:tc>
        <w:tc>
          <w:tcPr>
            <w:tcW w:w="811" w:type="dxa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82" w:type="dxa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**10方向为中外合作办学项目，报考要求见2018年招生简章。本方向不接收推免生</w:t>
            </w: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国际传媒教育学院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◆出版（055300）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②202俄、203日、204英语二选一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③335出版综合素质与能力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④441出版专业基础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传播研究院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01出版经营管理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5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02现代出版业务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工程硕士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②202俄、203日、204英语二选一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③302数学二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④820信号与系统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信息与通信工程学院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◆电子与通信工程（085208）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01数字媒体技术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02数字广播电视技术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03天线与微波通信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04文化信息资源数字处理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05智能网络与大数据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06智能媒体感知与计算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工程硕士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②202俄、203日、204英语二选一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③302数学二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④820信号与系统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◆集成电路工程（085209）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01片上系统设计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信息与通信工程学院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265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02DSP算法与FPGA设计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计算机与网络空间安全学院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工程硕士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②202俄、203日、204英语二选一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③302数学二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④827程序设计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计算机与网络空间安全学院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◆计算机技术（085211）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01网络多媒体技术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02传媒信息安全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03数字娱乐与动画技术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04大数据技术与应用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05游戏制作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动画与数字艺术学院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◆工商管理（125100）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①199管理类联考综合能力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②202俄、203日、204英语二选一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01传媒经营与管理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02传媒与企业运营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◆公共管理（125200）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①199管理类联考综合能力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②202俄、203日、204英语二选一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01公共治理与城乡智慧管理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02传媒与公共文化管理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03公共危机与舆情治理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艺术硕士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②202俄、203日、204英语二选一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③336艺术基础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④826艺术综合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戏剧影视学院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◆电影（135104）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01电影创作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艺术硕士</w:t>
            </w:r>
          </w:p>
        </w:tc>
        <w:tc>
          <w:tcPr>
            <w:tcW w:w="81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②202俄、203日、204英语二选一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③336艺术基础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④826艺术综合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◆广播电视（135105）</w:t>
            </w:r>
          </w:p>
        </w:tc>
        <w:tc>
          <w:tcPr>
            <w:tcW w:w="81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01播音与主持艺术</w:t>
            </w:r>
          </w:p>
        </w:tc>
        <w:tc>
          <w:tcPr>
            <w:tcW w:w="81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35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播音主持艺术学院 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02艺术管理</w:t>
            </w:r>
          </w:p>
        </w:tc>
        <w:tc>
          <w:tcPr>
            <w:tcW w:w="81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35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经济与管理学院 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03移动媒体视频节目创作</w:t>
            </w:r>
          </w:p>
        </w:tc>
        <w:tc>
          <w:tcPr>
            <w:tcW w:w="81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35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协同创新中心(新媒体研究院) 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04文化产业项目策划</w:t>
            </w:r>
          </w:p>
        </w:tc>
        <w:tc>
          <w:tcPr>
            <w:tcW w:w="81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35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文化产业管理学院 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05文化市场</w:t>
            </w:r>
          </w:p>
        </w:tc>
        <w:tc>
          <w:tcPr>
            <w:tcW w:w="81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35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06媒体策划与运营</w:t>
            </w:r>
          </w:p>
        </w:tc>
        <w:tc>
          <w:tcPr>
            <w:tcW w:w="81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35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电视学院 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07电视编导</w:t>
            </w:r>
          </w:p>
        </w:tc>
        <w:tc>
          <w:tcPr>
            <w:tcW w:w="81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35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08传媒音乐应用</w:t>
            </w:r>
          </w:p>
        </w:tc>
        <w:tc>
          <w:tcPr>
            <w:tcW w:w="81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35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音乐与录音艺术学院 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09电视制作</w:t>
            </w:r>
          </w:p>
        </w:tc>
        <w:tc>
          <w:tcPr>
            <w:tcW w:w="81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35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戏剧影视学院 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10编剧</w:t>
            </w:r>
          </w:p>
        </w:tc>
        <w:tc>
          <w:tcPr>
            <w:tcW w:w="811" w:type="dxa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艺术硕士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②202俄、203日、204英语二选一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③336艺术基础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④826艺术综合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动画与数字艺术学院 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◆艺术设计（135108）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01动漫创作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/>
        </w:rPr>
        <w:t>三、非全日制专业学位硕士研究生招生专业目录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tbl>
      <w:tblPr>
        <w:tblW w:w="10802" w:type="dxa"/>
        <w:tblInd w:w="-15" w:type="dxa"/>
        <w:tblBorders>
          <w:top w:val="single" w:color="BBBBBB" w:sz="6" w:space="0"/>
          <w:left w:val="single" w:color="BBBBBB" w:sz="6" w:space="0"/>
          <w:bottom w:val="single" w:color="BBBBBB" w:sz="6" w:space="0"/>
          <w:right w:val="single" w:color="BBBBBB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8"/>
        <w:gridCol w:w="811"/>
        <w:gridCol w:w="1035"/>
        <w:gridCol w:w="3682"/>
        <w:gridCol w:w="588"/>
        <w:gridCol w:w="2028"/>
      </w:tblGrid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65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领域名称（代码）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与研究方向（代码）</w:t>
            </w:r>
          </w:p>
        </w:tc>
        <w:tc>
          <w:tcPr>
            <w:tcW w:w="81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拟招总人数</w:t>
            </w:r>
          </w:p>
        </w:tc>
        <w:tc>
          <w:tcPr>
            <w:tcW w:w="10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推免生拟招生人数</w:t>
            </w:r>
          </w:p>
        </w:tc>
        <w:tc>
          <w:tcPr>
            <w:tcW w:w="36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初试科目（代码）</w:t>
            </w:r>
          </w:p>
        </w:tc>
        <w:tc>
          <w:tcPr>
            <w:tcW w:w="588" w:type="dxa"/>
            <w:tcBorders>
              <w:top w:val="single" w:color="000000" w:sz="12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2028" w:type="dxa"/>
            <w:tcBorders>
              <w:top w:val="single" w:color="000000" w:sz="12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 w:color="auto" w:fill="B8CCE4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院所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非全日制艺术硕士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②202俄、203日、204英语二选一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③336艺术基础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④826艺术综合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◆135104电影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02电影电视剧创作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非全日制艺术硕士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②202俄、203日、204英语二选一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③336艺术基础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④826艺术综合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◆135105广播电视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11播音与主持艺术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播音主持艺术学院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12广播电视节目策划与创作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13文艺编导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14电视策划与运营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电视学院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15电视编导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16录音艺术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音乐与录音艺术学院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非全日制艺术硕士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②202俄、203日、204英语二选一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③336艺术基础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④826艺术综合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◆135108艺术设计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02动画与数字媒体艺术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动画与数字艺术学院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03广告设计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广告学院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04戏剧影视美术设计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戏剧影视学院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658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非全日制工程硕士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②202俄、203日、204英语二选一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③302数学二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④820信号与系统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信息与通信工程学院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◆085208电子与通信工程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07数字媒体技术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08数字广播电视技术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09天线与微波通信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10文化信息资源数字处理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11智能网络与大数据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12智能媒体感知与计算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非全日制工程硕士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①101思想政治理论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②202俄、203日、204英语二选一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③302数学二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④827程序设计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计算机与网络空间安全学院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◆085211计算机技术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06网络多媒体技术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07传媒信息安全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08数字娱乐与动画技术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09大数据技术与应用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①199管理类联考综合能力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②202俄、203日、204英语二选一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◆工商管理（125100）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03传媒经营与管理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04传媒与企业运营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811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35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82" w:type="dxa"/>
            <w:vMerge w:val="restart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①199管理类联考综合能力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②202俄、203日、204英语二选一</w:t>
            </w:r>
          </w:p>
        </w:tc>
        <w:tc>
          <w:tcPr>
            <w:tcW w:w="58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2028" w:type="dxa"/>
            <w:vMerge w:val="restart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经济与管理学院</w:t>
            </w: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◆公共管理（125200）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04公共治理与城乡智慧管理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BBBBBB" w:sz="6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05传媒与公共文化管理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BBBBBB" w:sz="6" w:space="0"/>
            <w:left w:val="single" w:color="BBBBBB" w:sz="6" w:space="0"/>
            <w:bottom w:val="single" w:color="BBBBBB" w:sz="6" w:space="0"/>
            <w:right w:val="single" w:color="BBBBB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58" w:type="dxa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06公共危机与舆情治理</w:t>
            </w:r>
          </w:p>
        </w:tc>
        <w:tc>
          <w:tcPr>
            <w:tcW w:w="811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Merge w:val="continue"/>
            <w:tcBorders>
              <w:top w:val="single" w:color="BBBBBB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028" w:type="dxa"/>
            <w:vMerge w:val="continue"/>
            <w:tcBorders>
              <w:top w:val="single" w:color="BBBBBB" w:sz="6" w:space="0"/>
              <w:left w:val="single" w:color="BBBBBB" w:sz="6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  <w:t>注：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1. 2019年拟招生人数参照2018年计划指标数，实际招生数会有增减，以当年教育部下达指标数为准。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2. 2019年我校实际招收推免生人数以最后确认录取人数为准，实际招生数会有增减。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3. 标注“◆”的专业为专业学位。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4. 请考生注意全日制和非全日制专业。无特别说明的为全日制专业。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5. 2019年我校与“北京协同创新研究院”联合培养：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全日制学硕：通信与信息系统（3人）、软件工程技术（2人）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全日制专硕：电子与通信工程（3人）、计算机技术（2人）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D39B7"/>
    <w:rsid w:val="3A8D39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2018-09-26T07:47:00Z</dcterms:created>
  <dc:creator>Zlh</dc:creator>
  <cp:lastModifiedBy>Zlh</cp:lastModifiedBy>
  <dcterms:modified xsi:type="dcterms:W3CDTF">2018-09-26T07:54:08Z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