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sz w:val="24"/>
          <w:szCs w:val="24"/>
        </w:rPr>
      </w:pPr>
      <w:r>
        <w:rPr>
          <w:b/>
          <w:bCs/>
          <w:sz w:val="24"/>
          <w:szCs w:val="24"/>
        </w:rPr>
        <w:t>661艺术设计基础考试大纲（2019版）</w:t>
      </w:r>
    </w:p>
    <w:p>
      <w:r>
        <w:rPr>
          <w:rFonts w:hint="eastAsia"/>
          <w:lang w:val="en-US" w:eastAsia="zh-CN"/>
        </w:rPr>
        <w:t>“艺术设计基础”是判定应试者是否具备应有的审美造型综合能力或艺术设计创作能力的专业基础考试科目，满分150分。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宋体" w:hAnsi="宋体" w:eastAsia="宋体" w:cs="宋体"/>
          <w:i w:val="0"/>
          <w:caps w:val="0"/>
          <w:color w:val="000000"/>
          <w:spacing w:val="0"/>
          <w:kern w:val="0"/>
          <w:sz w:val="24"/>
          <w:szCs w:val="24"/>
          <w:bdr w:val="none" w:color="auto" w:sz="0" w:space="0"/>
          <w:lang w:val="en-US" w:eastAsia="zh-CN" w:bidi="ar"/>
        </w:rPr>
        <w:t>一、考试内容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 人物素描与速写写生</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 设计基础（手绘）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（考生任选其中一项考试内容，如多选则计0分。）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宋体" w:hAnsi="宋体" w:eastAsia="宋体" w:cs="宋体"/>
          <w:i w:val="0"/>
          <w:caps w:val="0"/>
          <w:color w:val="000000"/>
          <w:spacing w:val="0"/>
          <w:kern w:val="0"/>
          <w:sz w:val="24"/>
          <w:szCs w:val="24"/>
          <w:bdr w:val="none" w:color="auto" w:sz="0" w:space="0"/>
          <w:lang w:val="en-US" w:eastAsia="zh-CN" w:bidi="ar"/>
        </w:rPr>
        <w:t>二、考试时间与要求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1、人物素描与速写写生：写生人物素描（150分钟、半开），三个姿态的一幅人物速写（30分钟、六开），材料及形式不限。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 设计基础（手绘）：命题设计与创作（180分钟，四开），材料及形式不限。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宋体" w:hAnsi="宋体" w:eastAsia="宋体" w:cs="宋体"/>
          <w:i w:val="0"/>
          <w:caps w:val="0"/>
          <w:color w:val="000000"/>
          <w:spacing w:val="0"/>
          <w:kern w:val="0"/>
          <w:sz w:val="24"/>
          <w:szCs w:val="24"/>
          <w:bdr w:val="none" w:color="auto" w:sz="0" w:space="0"/>
          <w:lang w:val="en-US" w:eastAsia="zh-CN" w:bidi="ar"/>
        </w:rPr>
        <w:t>三、考评要点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1、人物素描及速写写生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w:t>
      </w:r>
      <w:r>
        <w:rPr>
          <w:rFonts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是否具备较为扎实的素描造型能力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是否在充分体现基本造型能力的前提下较好地发挥个性特色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3)</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重视速写的基本能力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允许考生结合既定研究方向进行特色表达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 设计基础（手绘）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1)</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命题设计与创作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2)</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是否能够明确表现主题，体现清晰的概念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3)</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是否具有独特的创意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4)</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是否具有较好的设计表达能力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5)</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是否能够较为自如地把控整体画面效果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480" w:right="0" w:hanging="48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6)</w:t>
      </w:r>
      <w:r>
        <w:rPr>
          <w:rFonts w:hint="default" w:ascii="Times New Roman" w:hAnsi="Times New Roman" w:eastAsia="宋体" w:cs="Times New Roman"/>
          <w:b w:val="0"/>
          <w:i w:val="0"/>
          <w:caps w:val="0"/>
          <w:color w:val="000000"/>
          <w:spacing w:val="0"/>
          <w:kern w:val="0"/>
          <w:sz w:val="13"/>
          <w:szCs w:val="13"/>
          <w:bdr w:val="none" w:color="auto" w:sz="0" w:space="0"/>
          <w:lang w:val="en-US" w:eastAsia="zh-CN" w:bidi="ar"/>
        </w:rPr>
        <w:t>   </w:t>
      </w:r>
      <w:r>
        <w:rPr>
          <w:rFonts w:hint="eastAsia" w:ascii="宋体" w:hAnsi="宋体" w:eastAsia="宋体" w:cs="宋体"/>
          <w:b w:val="0"/>
          <w:i w:val="0"/>
          <w:caps w:val="0"/>
          <w:color w:val="000000"/>
          <w:spacing w:val="0"/>
          <w:kern w:val="0"/>
          <w:sz w:val="24"/>
          <w:szCs w:val="24"/>
          <w:bdr w:val="none" w:color="auto" w:sz="0" w:space="0"/>
          <w:lang w:val="en-US" w:eastAsia="zh-CN" w:bidi="ar"/>
        </w:rPr>
        <w:t>允许考生结合既定专业方向进行设计表达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Style w:val="5"/>
          <w:rFonts w:hint="eastAsia" w:ascii="宋体" w:hAnsi="宋体" w:eastAsia="宋体" w:cs="宋体"/>
          <w:i w:val="0"/>
          <w:caps w:val="0"/>
          <w:color w:val="000000"/>
          <w:spacing w:val="0"/>
          <w:kern w:val="0"/>
          <w:sz w:val="24"/>
          <w:szCs w:val="24"/>
          <w:bdr w:val="none" w:color="auto" w:sz="0" w:space="0"/>
          <w:lang w:val="en-US" w:eastAsia="zh-CN" w:bidi="ar"/>
        </w:rPr>
        <w:t>四、评卷标准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pPr>
      <w:r>
        <w:rPr>
          <w:rFonts w:hint="eastAsia" w:ascii="宋体" w:hAnsi="宋体" w:eastAsia="宋体" w:cs="宋体"/>
          <w:b w:val="0"/>
          <w:i w:val="0"/>
          <w:caps w:val="0"/>
          <w:color w:val="000000"/>
          <w:spacing w:val="0"/>
          <w:kern w:val="0"/>
          <w:sz w:val="24"/>
          <w:szCs w:val="24"/>
          <w:bdr w:val="none" w:color="auto" w:sz="0" w:space="0"/>
          <w:lang w:val="en-US" w:eastAsia="zh-CN" w:bidi="ar"/>
        </w:rPr>
        <w:t>根据考评要点综合评判试卷所体现的实际水平。</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4A31"/>
    <w:rsid w:val="46CA4A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2018-09-22T06:04:00Z</dcterms:created>
  <dc:creator>Zlh</dc:creator>
  <cp:lastModifiedBy>Zlh</cp:lastModifiedBy>
  <dcterms:modified xsi:type="dcterms:W3CDTF">2018-09-22T06:05:13Z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