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shd w:val="clear" w:fill="F8F8F8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shd w:val="clear" w:fill="F8F8F8"/>
        </w:rPr>
        <w:t>山东大学2018年硕士研究生入学考试各学院各专业报名录取比例</w:t>
      </w:r>
    </w:p>
    <w:tbl>
      <w:tblPr>
        <w:tblW w:w="8316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8F8F8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3"/>
        <w:gridCol w:w="722"/>
        <w:gridCol w:w="2189"/>
        <w:gridCol w:w="710"/>
        <w:gridCol w:w="501"/>
        <w:gridCol w:w="450"/>
        <w:gridCol w:w="797"/>
        <w:gridCol w:w="536"/>
        <w:gridCol w:w="5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71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学院名称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代码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专业名称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学习</w:t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方式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报名人数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上线人数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被本专业录取人数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调至其他专业录取人数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调至非全日制录取人数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哲学与社会发展学院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马克思主义哲学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哲学与社会发展学院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中国哲学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哲学与社会发展学院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外国哲学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哲学与社会发展学院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科学技术哲学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哲学与社会发展学院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030301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哲学与社会发展学院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030303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人类学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哲学与社会发展学院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035200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哲学与社会发展学院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035200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社会工作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哲学与社会发展学院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120404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社会保障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易学与中国古代哲学研究基地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中国哲学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犹太教与跨宗教研究基地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宗教学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政治经济学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西方经济学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世界经济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国民经济学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产业经济学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国际贸易学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劳动经济学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数量经济学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0202Z1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投资经济学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0202Z2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保险学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025200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应用统计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025300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税务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025400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国际商务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025500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保险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025500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保险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025600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资产评估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经济研究院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理论经济学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经济研究院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经济研究院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劳动经济学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经济研究院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数量经济学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经济研究院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经济研究院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经济研究院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025200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应用统计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经济研究院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025300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税务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经济研究院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025400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国际商务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经济研究院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025500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保险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经济研究院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025600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资产评估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法学理论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030102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法律史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030103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宪法学与行政法学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030104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刑法学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030105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民商法学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030106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诉讼法学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030107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经济法学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030108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环境与资源保护法学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030109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国际法学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035101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法律（非法学）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035101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法律（非法学）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035102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法律（法学）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035102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法律（法学）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政治学与公共管理学院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政治学理论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政治学与公共管理学院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030204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中共党史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政治学与公共管理学院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030206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国际政治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政治学与公共管理学院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030207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国际关系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政治学与公共管理学院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0302Z1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统一战线学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政治学与公共管理学院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120401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政治学与公共管理学院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120404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社会保障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政治学与公共管理学院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125200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公共管理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当代社会主义研究基地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030203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科学社会主义与国际共产主义运动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030501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马克思主义基本原理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030502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马克思主义发展史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030503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马克思主义中国化研究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030504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国外马克思主义研究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030505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030506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中国近现代史基本问题研究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0305Z2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党的建设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语言学及应用语言学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中国古代文学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中国现当代文学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比较文学与世界文学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文艺美学研究基地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文艺学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045300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汉语国际教育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国际教育学院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0501Z4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对外汉语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儒学高等研究院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中国哲学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儒学高等研究院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010108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科学技术哲学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儒学高等研究院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030304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民俗学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儒学高等研究院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文艺学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儒学高等研究院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汉语言文字学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儒学高等研究院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中国古典文献学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儒学高等研究院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中国古代文学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儒学高等研究院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0501Z1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中国民间文学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儒学高等研究院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060200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中国史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050201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英语语言文学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050202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俄语语言文学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050204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德语语言文学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050205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日语语言文学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050210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亚非语言文学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050211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外国语言学及应用语言学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055101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055101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055102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英语口译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055102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英语口译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055103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俄语笔译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055105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日语笔译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外国语学院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055111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朝鲜语笔译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130100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艺术学理论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130200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音乐与舞蹈学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130400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130500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135107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135107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历史文化学院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060100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考古学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历史文化学院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060200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中国史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历史文化学院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060300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世界史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历史文化学院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065100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文物与博物馆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历史文化学院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065100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文物与博物馆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历史文化学院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1201Z1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文化产业管理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历史文化学院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120503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档案学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文化遗产研究院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030304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民俗学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文化遗产研究院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060100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考古学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基础数学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070102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计算数学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070103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概率论与数理统计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070104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应用数学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070105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运筹学与控制论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0701Z1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信息安全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0701Z2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金融数学与金融工程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071400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统计学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数学学院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083900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网络空间安全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金融研究院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025200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应用统计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金融研究院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025200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应用统计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金融研究院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070103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概率论与数理统计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金融研究院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0701Z2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金融数学与金融工程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金融研究院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071400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统计学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070200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化学与化工学院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070301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无机化学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化学与化工学院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070302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分析化学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化学与化工学院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070303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有机化学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化学与化工学院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070304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物理化学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化学与化工学院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070305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高分子化学与物理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化学与化工学院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材料物理与化学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化学与化工学院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化学与化工学院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081702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化学工艺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化学与化工学院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081704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应用化学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化学与化工学院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081705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工业催化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化学与化工学院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化学与化工学院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微电子学院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077403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微电子学与固体电子学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微电子学院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080900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微电子学院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集成电路工程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微电子学院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集成电路工程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植物学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动物学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遗传学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发育生物学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细胞生物学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071010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生物化学与分子生物学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071300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生命科学学院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微生物技术国家重点实验室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微生物学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微生物技术国家重点实验室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遗传学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微生物技术国家重点实验室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071010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生物化学与分子生物学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微生物技术国家重点实验室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071011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生物物理学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微生物技术国家重点实验室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0710Z4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生物催化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080300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080900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081000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信息与通信工程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光学工程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电子与通信工程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电子与通信工程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集成电路工程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信息科学与工程学院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集成电路工程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晶体材料研究所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070205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凝聚态物理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晶体材料研究所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070301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无机化学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晶体材料研究所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材料物理与化学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晶体材料研究所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080502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国家糖工程技术研究中心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070302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分析化学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国家糖工程技术研究中心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070303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有机化学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国家糖工程技术研究中心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071010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生物化学与分子生物学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国家糖工程技术研究中心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国家糖工程技术研究中心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083000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085229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085229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环境研究院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083000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环境科学与工程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环境研究院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085229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环境工程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025700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审计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120100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管理科学与工程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企业管理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1202Z1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市场营销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125100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工商管理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125300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125300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125400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旅游管理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125500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图书情报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管理学院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125600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网络信息安全研究所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新闻传播学院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050300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新闻传播学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新闻传播学院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055200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新闻与传播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新闻传播学院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055200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新闻与传播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新闻传播学院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130500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新闻传播学院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新闻传播学院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热科学与工程研究中心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080700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动力工程及工程热物理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热科学与工程研究中心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动力工程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080201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机械制造及其自动化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080202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机械电子工程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080203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机械设计及理论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080204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0802Z1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机械制造工业工程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0802Z3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机械产品数字化设计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080706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化工过程机械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工业设计工程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工业设计工程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087200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设计学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能源与动力工程学院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080700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动力工程及工程热物理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能源与动力工程学院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082304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载运工具运用工程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能源与动力工程学院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动力工程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能源与动力工程学院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动力工程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能源与动力工程学院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能源与动力工程学院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080800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080804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电力电子与电力传动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081100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0811Z1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物流工程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083100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电气工程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生物医学工程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085240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物流工程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085240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物流工程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土建与水利学院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固体力学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土建与水利学院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080104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工程力学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土建与水利学院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岩土工程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土建与水利学院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土建与水利学院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081406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桥梁与隧道工程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土建与水利学院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0814Z1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建筑与城乡规划设计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土建与水利学院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081501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水文学及水资源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土建与水利学院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081503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水工结构工程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土建与水利学院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082301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道路与铁道工程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土建与水利学院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082303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交通运输规划与管理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土建与水利学院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土建与水利学院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建筑与土木工程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土建与水利学院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水利工程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土建与水利学院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水利工程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081200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083500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软件工程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040300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体育学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生理学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神经生物学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遗传学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细胞生物学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071010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生物化学与分子生物学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077802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免疫学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077803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病原生物学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制药工程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人体解剖与组织胚胎学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100104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病理学与病理生理学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1001Z1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医学基础药理学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1001Z2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医学心理学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100202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儿科学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100203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老年医学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100204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神经病学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100206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皮肤病与性病学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100207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影像医学与核医学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100208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临床检验诊断学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100210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100211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妇产科学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100212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眼科学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100213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耳鼻咽喉科学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100214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肿瘤学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100217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麻醉学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100218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急诊医学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1002J1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计算医学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口腔基础医学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100302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口腔临床医学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流行病与卫生统计学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100402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劳动卫生与环境卫生学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100403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营养与食品卫生学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100404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儿少卫生与妇幼保健学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1004Z1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卫生检验学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药物化学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100702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药剂学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100703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生药学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100704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药物分析学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100705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微生物与生化药学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100706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药理学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1007Z1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天然药物化学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1007Z2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制药工程学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1007Z3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临床药学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1007Z4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免疫药物学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101100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105101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105102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儿科学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105104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神经病学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105105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精神病与精神卫生学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105106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皮肤病与性病学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105107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影像医学与核医学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105108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临床检验诊断学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105109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外科学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105110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妇产科学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105111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眼科学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105112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耳鼻咽喉科学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105113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肿瘤学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105114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康复医学与理疗学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105116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麻醉学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105117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急诊医学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105127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全科医学（不授博士学位）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105200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口腔医学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公共卫生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105300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公共卫生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105400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105400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105500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齐鲁医学部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107401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社会医学与卫生事业管理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海洋研究院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070702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海洋化学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海洋研究院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070703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海洋生物学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海洋研究院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070704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海洋地质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海洋研究院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080201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机械制造及其自动化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海洋研究院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080900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电子科学与技术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海洋研究院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081100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分子科学与工程研究院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070302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分析化学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分子科学与工程研究院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070303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有机化学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分子科学与工程研究院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070304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物理化学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分子科学与工程研究院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070305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高分子化学与物理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020104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西方经济学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产业经济学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020207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劳动经济学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025100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金融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法学理论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030104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刑法学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030503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马克思主义中国化研究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030505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思想政治教育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035101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法律（非法学）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035101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法律（非法学）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035102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法律（法学）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035102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法律（法学）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文艺学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语言学及应用语言学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中国现当代文学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050108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比较文学与世界文学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050201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英语语言文学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050210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亚非语言文学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050301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新闻学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055101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055101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英语笔译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055112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朝鲜语口译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055112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朝鲜语口译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基础数学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070103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概率论与数理统计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070105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运筹学与控制论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070200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物理学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070702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海洋化学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070703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海洋生物学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070704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海洋地质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070800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地球物理学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071005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微生物学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071300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生态学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071400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统计学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080201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机械制造及其自动化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080500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材料科学与工程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081000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信息与通信工程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081100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控制科学与工程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081200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计算机科学与技术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机械工程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085204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电子与通信工程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085208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电子与通信工程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控制工程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计算机技术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085216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化学工程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085238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生物工程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药物化学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100705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微生物与生化药学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120202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企业管理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120401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行政管理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125300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125300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会计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125600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工程管理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130200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音乐与舞蹈学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130400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音乐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135107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135107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美术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山东大学（威海）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135108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艺术设计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非全日制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8F8F8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济宁医学院</w:t>
            </w: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100201</w:t>
            </w:r>
          </w:p>
        </w:tc>
        <w:tc>
          <w:tcPr>
            <w:tcW w:w="2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内科学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全日制</w:t>
            </w:r>
          </w:p>
        </w:tc>
        <w:tc>
          <w:tcPr>
            <w:tcW w:w="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8F8F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28"/>
          <w:szCs w:val="28"/>
          <w:shd w:val="clear" w:fill="F8F8F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9050A"/>
    <w:rsid w:val="2D9905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2018-08-24T09:07:00Z</dcterms:created>
  <dc:creator>Zlh</dc:creator>
  <cp:lastModifiedBy>Zlh</cp:lastModifiedBy>
  <dcterms:modified xsi:type="dcterms:W3CDTF">2018-08-24T09:08:39Z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