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ﾋﾎﾌ・"/>
          <w:b/>
          <w:kern w:val="0"/>
          <w:sz w:val="20"/>
          <w:szCs w:val="20"/>
        </w:rPr>
      </w:pPr>
      <w:r>
        <w:rPr>
          <w:rFonts w:hint="eastAsia" w:ascii="宋体" w:hAnsi="宋体" w:cs="ﾋﾎﾌ・"/>
          <w:b/>
          <w:kern w:val="0"/>
          <w:sz w:val="20"/>
          <w:szCs w:val="20"/>
        </w:rPr>
        <w:t>考</w:t>
      </w:r>
      <w:r>
        <w:rPr>
          <w:rFonts w:hint="eastAsia" w:ascii="宋体" w:hAnsi="宋体" w:cs="宋体"/>
          <w:b/>
          <w:kern w:val="0"/>
          <w:sz w:val="20"/>
          <w:szCs w:val="20"/>
        </w:rPr>
        <w:t>试</w:t>
      </w:r>
      <w:r>
        <w:rPr>
          <w:rFonts w:hint="eastAsia" w:ascii="宋体" w:hAnsi="宋体" w:cs="MS Mincho"/>
          <w:b/>
          <w:kern w:val="0"/>
          <w:sz w:val="20"/>
          <w:szCs w:val="20"/>
        </w:rPr>
        <w:t>科目：8</w:t>
      </w:r>
      <w:r>
        <w:rPr>
          <w:rFonts w:hint="eastAsia" w:ascii="宋体" w:hAnsi="宋体" w:cs="MS Mincho"/>
          <w:b/>
          <w:kern w:val="0"/>
          <w:sz w:val="20"/>
          <w:szCs w:val="20"/>
          <w:lang w:val="en-US" w:eastAsia="zh-CN"/>
        </w:rPr>
        <w:t>24</w:t>
      </w:r>
      <w:r>
        <w:rPr>
          <w:rFonts w:hint="eastAsia" w:ascii="宋体" w:hAnsi="宋体" w:cs="ﾋﾎﾌ・"/>
          <w:b/>
          <w:kern w:val="0"/>
          <w:sz w:val="20"/>
          <w:szCs w:val="20"/>
        </w:rPr>
        <w:t>管理学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一、复</w:t>
      </w:r>
      <w:r>
        <w:rPr>
          <w:rFonts w:hint="eastAsia" w:ascii="宋体" w:hAnsi="宋体" w:cs="宋体"/>
          <w:kern w:val="0"/>
          <w:sz w:val="20"/>
          <w:szCs w:val="20"/>
        </w:rPr>
        <w:t>习</w:t>
      </w:r>
      <w:r>
        <w:rPr>
          <w:rFonts w:hint="eastAsia" w:ascii="宋体" w:hAnsi="宋体" w:cs="MS Mincho"/>
          <w:kern w:val="0"/>
          <w:sz w:val="20"/>
          <w:szCs w:val="20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要求考生掌握管理学的基本概念、基本理</w:t>
      </w:r>
      <w:r>
        <w:rPr>
          <w:rFonts w:hint="eastAsia" w:ascii="宋体" w:hAnsi="宋体" w:cs="宋体"/>
          <w:kern w:val="0"/>
          <w:sz w:val="20"/>
          <w:szCs w:val="20"/>
        </w:rPr>
        <w:t>论</w:t>
      </w:r>
      <w:r>
        <w:rPr>
          <w:rFonts w:hint="eastAsia" w:ascii="宋体" w:hAnsi="宋体" w:cs="MS Mincho"/>
          <w:kern w:val="0"/>
          <w:sz w:val="20"/>
          <w:szCs w:val="20"/>
        </w:rPr>
        <w:t>和基本方法，能运用理</w:t>
      </w:r>
      <w:r>
        <w:rPr>
          <w:rFonts w:hint="eastAsia" w:ascii="宋体" w:hAnsi="宋体" w:cs="宋体"/>
          <w:kern w:val="0"/>
          <w:sz w:val="20"/>
          <w:szCs w:val="20"/>
        </w:rPr>
        <w:t>论</w:t>
      </w:r>
      <w:r>
        <w:rPr>
          <w:rFonts w:hint="eastAsia" w:ascii="宋体" w:hAnsi="宋体" w:cs="MS Mincho"/>
          <w:kern w:val="0"/>
          <w:sz w:val="20"/>
          <w:szCs w:val="20"/>
        </w:rPr>
        <w:t>分析和解决</w:t>
      </w:r>
      <w:r>
        <w:rPr>
          <w:rFonts w:hint="eastAsia" w:ascii="宋体" w:hAnsi="宋体" w:cs="宋体"/>
          <w:kern w:val="0"/>
          <w:sz w:val="20"/>
          <w:szCs w:val="20"/>
        </w:rPr>
        <w:t>实际问题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和</w:t>
      </w:r>
      <w:r>
        <w:rPr>
          <w:rFonts w:hint="eastAsia" w:ascii="宋体" w:hAnsi="宋体" w:cs="宋体"/>
          <w:kern w:val="0"/>
          <w:sz w:val="20"/>
          <w:szCs w:val="20"/>
        </w:rPr>
        <w:t>现</w:t>
      </w:r>
      <w:r>
        <w:rPr>
          <w:rFonts w:hint="eastAsia" w:ascii="宋体" w:hAnsi="宋体" w:cs="MS Mincho"/>
          <w:kern w:val="0"/>
          <w:sz w:val="20"/>
          <w:szCs w:val="20"/>
        </w:rPr>
        <w:t>象，以及</w:t>
      </w:r>
      <w:r>
        <w:rPr>
          <w:rFonts w:hint="eastAsia" w:ascii="宋体" w:hAnsi="宋体" w:cs="宋体"/>
          <w:kern w:val="0"/>
          <w:sz w:val="20"/>
          <w:szCs w:val="20"/>
        </w:rPr>
        <w:t>综</w:t>
      </w:r>
      <w:r>
        <w:rPr>
          <w:rFonts w:hint="eastAsia" w:ascii="宋体" w:hAnsi="宋体" w:cs="MS Mincho"/>
          <w:kern w:val="0"/>
          <w:sz w:val="20"/>
          <w:szCs w:val="20"/>
        </w:rPr>
        <w:t>合运用相关知</w:t>
      </w:r>
      <w:r>
        <w:rPr>
          <w:rFonts w:hint="eastAsia" w:ascii="宋体" w:hAnsi="宋体" w:cs="宋体"/>
          <w:kern w:val="0"/>
          <w:sz w:val="20"/>
          <w:szCs w:val="20"/>
        </w:rPr>
        <w:t>识</w:t>
      </w:r>
      <w:r>
        <w:rPr>
          <w:rFonts w:hint="eastAsia" w:ascii="宋体" w:hAnsi="宋体" w:cs="MS Mincho"/>
          <w:kern w:val="0"/>
          <w:sz w:val="20"/>
          <w:szCs w:val="20"/>
        </w:rPr>
        <w:t>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二、主要复</w:t>
      </w:r>
      <w:r>
        <w:rPr>
          <w:rFonts w:hint="eastAsia" w:ascii="宋体" w:hAnsi="宋体" w:cs="宋体"/>
          <w:kern w:val="0"/>
          <w:sz w:val="20"/>
          <w:szCs w:val="20"/>
        </w:rPr>
        <w:t>习</w:t>
      </w:r>
      <w:r>
        <w:rPr>
          <w:rFonts w:hint="eastAsia" w:ascii="宋体" w:hAnsi="宋体" w:cs="MS Mincho"/>
          <w:kern w:val="0"/>
          <w:sz w:val="20"/>
          <w:szCs w:val="20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1</w:t>
      </w:r>
      <w:r>
        <w:rPr>
          <w:rFonts w:hint="eastAsia" w:ascii="宋体" w:hAnsi="宋体" w:cs="ﾋﾎﾌ・"/>
          <w:kern w:val="0"/>
          <w:sz w:val="20"/>
          <w:szCs w:val="20"/>
        </w:rPr>
        <w:t>、管理</w:t>
      </w:r>
      <w:r>
        <w:rPr>
          <w:rFonts w:hint="eastAsia" w:ascii="宋体" w:hAnsi="宋体" w:cs="宋体"/>
          <w:kern w:val="0"/>
          <w:sz w:val="20"/>
          <w:szCs w:val="20"/>
        </w:rPr>
        <w:t>总论</w:t>
      </w:r>
      <w:r>
        <w:rPr>
          <w:rFonts w:hint="eastAsia" w:ascii="宋体" w:hAnsi="宋体" w:cs="MS Mincho"/>
          <w:kern w:val="0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了解管理的基本概念、性</w:t>
      </w:r>
      <w:r>
        <w:rPr>
          <w:rFonts w:hint="eastAsia" w:ascii="宋体" w:hAnsi="宋体" w:cs="宋体"/>
          <w:kern w:val="0"/>
          <w:sz w:val="20"/>
          <w:szCs w:val="20"/>
        </w:rPr>
        <w:t>质</w:t>
      </w:r>
      <w:r>
        <w:rPr>
          <w:rFonts w:hint="eastAsia" w:ascii="宋体" w:hAnsi="宋体" w:cs="MS Mincho"/>
          <w:kern w:val="0"/>
          <w:sz w:val="20"/>
          <w:szCs w:val="20"/>
        </w:rPr>
        <w:t>，以及管理者的基本工作和</w:t>
      </w:r>
      <w:r>
        <w:rPr>
          <w:rFonts w:hint="eastAsia" w:ascii="宋体" w:hAnsi="宋体" w:cs="ﾋﾎﾌ・"/>
          <w:kern w:val="0"/>
          <w:sz w:val="20"/>
          <w:szCs w:val="20"/>
        </w:rPr>
        <w:t>技能要求。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2</w:t>
      </w:r>
      <w:r>
        <w:rPr>
          <w:rFonts w:hint="eastAsia" w:ascii="宋体" w:hAnsi="宋体" w:cs="ﾋﾎﾌ・"/>
          <w:kern w:val="0"/>
          <w:sz w:val="20"/>
          <w:szCs w:val="20"/>
        </w:rPr>
        <w:t>、管理思想</w:t>
      </w:r>
      <w:r>
        <w:rPr>
          <w:rFonts w:hint="eastAsia" w:ascii="宋体" w:hAnsi="宋体" w:cs="宋体"/>
          <w:kern w:val="0"/>
          <w:sz w:val="20"/>
          <w:szCs w:val="20"/>
        </w:rPr>
        <w:t>发</w:t>
      </w:r>
      <w:r>
        <w:rPr>
          <w:rFonts w:hint="eastAsia" w:ascii="宋体" w:hAnsi="宋体" w:cs="MS Mincho"/>
          <w:kern w:val="0"/>
          <w:sz w:val="20"/>
          <w:szCs w:val="20"/>
        </w:rPr>
        <w:t>展史：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了解西方管理思想</w:t>
      </w:r>
      <w:r>
        <w:rPr>
          <w:rFonts w:hint="eastAsia" w:ascii="宋体" w:hAnsi="宋体" w:cs="宋体"/>
          <w:kern w:val="0"/>
          <w:sz w:val="20"/>
          <w:szCs w:val="20"/>
        </w:rPr>
        <w:t>发</w:t>
      </w:r>
      <w:r>
        <w:rPr>
          <w:rFonts w:hint="eastAsia" w:ascii="宋体" w:hAnsi="宋体" w:cs="MS Mincho"/>
          <w:kern w:val="0"/>
          <w:sz w:val="20"/>
          <w:szCs w:val="20"/>
        </w:rPr>
        <w:t>展的主要</w:t>
      </w:r>
      <w:r>
        <w:rPr>
          <w:rFonts w:hint="eastAsia" w:ascii="宋体" w:hAnsi="宋体" w:cs="宋体"/>
          <w:kern w:val="0"/>
          <w:sz w:val="20"/>
          <w:szCs w:val="20"/>
        </w:rPr>
        <w:t>进</w:t>
      </w:r>
      <w:r>
        <w:rPr>
          <w:rFonts w:hint="eastAsia" w:ascii="宋体" w:hAnsi="宋体" w:cs="MS Mincho"/>
          <w:kern w:val="0"/>
          <w:sz w:val="20"/>
          <w:szCs w:val="20"/>
        </w:rPr>
        <w:t>程。把握古典管理</w:t>
      </w:r>
      <w:r>
        <w:rPr>
          <w:rFonts w:hint="eastAsia" w:ascii="宋体" w:hAnsi="宋体" w:cs="宋体"/>
          <w:kern w:val="0"/>
          <w:sz w:val="20"/>
          <w:szCs w:val="20"/>
        </w:rPr>
        <w:t>阶</w:t>
      </w:r>
      <w:r>
        <w:rPr>
          <w:rFonts w:hint="eastAsia" w:ascii="宋体" w:hAnsi="宋体" w:cs="MS Mincho"/>
          <w:kern w:val="0"/>
          <w:sz w:val="20"/>
          <w:szCs w:val="20"/>
        </w:rPr>
        <w:t>段、科学管理</w:t>
      </w:r>
      <w:r>
        <w:rPr>
          <w:rFonts w:hint="eastAsia" w:ascii="宋体" w:hAnsi="宋体" w:cs="宋体"/>
          <w:kern w:val="0"/>
          <w:sz w:val="20"/>
          <w:szCs w:val="20"/>
        </w:rPr>
        <w:t>阶</w:t>
      </w:r>
      <w:r>
        <w:rPr>
          <w:rFonts w:hint="eastAsia" w:ascii="宋体" w:hAnsi="宋体" w:cs="MS Mincho"/>
          <w:kern w:val="0"/>
          <w:sz w:val="20"/>
          <w:szCs w:val="20"/>
        </w:rPr>
        <w:t>段、行</w:t>
      </w:r>
      <w:r>
        <w:rPr>
          <w:rFonts w:hint="eastAsia" w:ascii="宋体" w:hAnsi="宋体" w:cs="宋体"/>
          <w:kern w:val="0"/>
          <w:sz w:val="20"/>
          <w:szCs w:val="20"/>
        </w:rPr>
        <w:t>为</w:t>
      </w:r>
      <w:r>
        <w:rPr>
          <w:rFonts w:hint="eastAsia" w:ascii="宋体" w:hAnsi="宋体" w:cs="MS Mincho"/>
          <w:kern w:val="0"/>
          <w:sz w:val="20"/>
          <w:szCs w:val="20"/>
        </w:rPr>
        <w:t>科学和</w:t>
      </w:r>
      <w:r>
        <w:rPr>
          <w:rFonts w:hint="eastAsia" w:ascii="宋体" w:hAnsi="宋体" w:cs="宋体"/>
          <w:kern w:val="0"/>
          <w:sz w:val="20"/>
          <w:szCs w:val="20"/>
        </w:rPr>
        <w:t>现</w:t>
      </w:r>
      <w:r>
        <w:rPr>
          <w:rFonts w:hint="eastAsia" w:ascii="宋体" w:hAnsi="宋体" w:cs="MS Mincho"/>
          <w:kern w:val="0"/>
          <w:sz w:val="20"/>
          <w:szCs w:val="20"/>
        </w:rPr>
        <w:t>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管理</w:t>
      </w:r>
      <w:r>
        <w:rPr>
          <w:rFonts w:hint="eastAsia" w:ascii="宋体" w:hAnsi="宋体" w:cs="宋体"/>
          <w:kern w:val="0"/>
          <w:sz w:val="20"/>
          <w:szCs w:val="20"/>
        </w:rPr>
        <w:t>阶</w:t>
      </w:r>
      <w:r>
        <w:rPr>
          <w:rFonts w:hint="eastAsia" w:ascii="宋体" w:hAnsi="宋体" w:cs="MS Mincho"/>
          <w:kern w:val="0"/>
          <w:sz w:val="20"/>
          <w:szCs w:val="20"/>
        </w:rPr>
        <w:t>段的主要代表人物、</w:t>
      </w:r>
      <w:r>
        <w:rPr>
          <w:rFonts w:ascii="宋体" w:hAnsi="宋体" w:cs="ﾋﾎﾌ・"/>
          <w:kern w:val="0"/>
          <w:sz w:val="20"/>
          <w:szCs w:val="20"/>
        </w:rPr>
        <w:t xml:space="preserve"> </w:t>
      </w:r>
      <w:r>
        <w:rPr>
          <w:rFonts w:hint="eastAsia" w:ascii="宋体" w:hAnsi="宋体" w:cs="ﾋﾎﾌ・"/>
          <w:kern w:val="0"/>
          <w:sz w:val="20"/>
          <w:szCs w:val="20"/>
        </w:rPr>
        <w:t>管理思想和研究成果，</w:t>
      </w:r>
      <w:r>
        <w:rPr>
          <w:rFonts w:ascii="宋体" w:hAnsi="宋体" w:cs="ﾋﾎﾌ・"/>
          <w:kern w:val="0"/>
          <w:sz w:val="20"/>
          <w:szCs w:val="20"/>
        </w:rPr>
        <w:t xml:space="preserve"> </w:t>
      </w:r>
      <w:r>
        <w:rPr>
          <w:rFonts w:hint="eastAsia" w:ascii="宋体" w:hAnsi="宋体" w:cs="ﾋﾎﾌ・"/>
          <w:kern w:val="0"/>
          <w:sz w:val="20"/>
          <w:szCs w:val="20"/>
        </w:rPr>
        <w:t>并能分析</w:t>
      </w:r>
      <w:r>
        <w:rPr>
          <w:rFonts w:hint="eastAsia" w:ascii="宋体" w:hAnsi="宋体" w:cs="宋体"/>
          <w:kern w:val="0"/>
          <w:sz w:val="20"/>
          <w:szCs w:val="20"/>
        </w:rPr>
        <w:t>这</w:t>
      </w:r>
      <w:r>
        <w:rPr>
          <w:rFonts w:hint="eastAsia" w:ascii="宋体" w:hAnsi="宋体" w:cs="MS Mincho"/>
          <w:kern w:val="0"/>
          <w:sz w:val="20"/>
          <w:szCs w:val="20"/>
        </w:rPr>
        <w:t>些管理思想</w:t>
      </w:r>
      <w:r>
        <w:rPr>
          <w:rFonts w:hint="eastAsia" w:ascii="宋体" w:hAnsi="宋体" w:cs="宋体"/>
          <w:kern w:val="0"/>
          <w:sz w:val="20"/>
          <w:szCs w:val="20"/>
        </w:rPr>
        <w:t>对</w:t>
      </w:r>
      <w:r>
        <w:rPr>
          <w:rFonts w:hint="eastAsia" w:ascii="宋体" w:hAnsi="宋体" w:cs="MS Mincho"/>
          <w:kern w:val="0"/>
          <w:sz w:val="20"/>
          <w:szCs w:val="20"/>
        </w:rPr>
        <w:t>当前管理</w:t>
      </w:r>
      <w:r>
        <w:rPr>
          <w:rFonts w:hint="eastAsia" w:ascii="宋体" w:hAnsi="宋体" w:cs="宋体"/>
          <w:kern w:val="0"/>
          <w:sz w:val="20"/>
          <w:szCs w:val="20"/>
        </w:rPr>
        <w:t>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践的指</w:t>
      </w:r>
      <w:r>
        <w:rPr>
          <w:rFonts w:hint="eastAsia" w:ascii="宋体" w:hAnsi="宋体" w:cs="宋体"/>
          <w:kern w:val="0"/>
          <w:sz w:val="20"/>
          <w:szCs w:val="20"/>
        </w:rPr>
        <w:t>导</w:t>
      </w:r>
      <w:r>
        <w:rPr>
          <w:rFonts w:hint="eastAsia" w:ascii="宋体" w:hAnsi="宋体" w:cs="MS Mincho"/>
          <w:kern w:val="0"/>
          <w:sz w:val="20"/>
          <w:szCs w:val="20"/>
        </w:rPr>
        <w:t>意</w:t>
      </w:r>
      <w:r>
        <w:rPr>
          <w:rFonts w:hint="eastAsia" w:ascii="宋体" w:hAnsi="宋体" w:cs="宋体"/>
          <w:kern w:val="0"/>
          <w:sz w:val="20"/>
          <w:szCs w:val="20"/>
        </w:rPr>
        <w:t>义</w:t>
      </w:r>
      <w:r>
        <w:rPr>
          <w:rFonts w:hint="eastAsia" w:ascii="宋体" w:hAnsi="宋体" w:cs="MS Mincho"/>
          <w:kern w:val="0"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3</w:t>
      </w:r>
      <w:r>
        <w:rPr>
          <w:rFonts w:hint="eastAsia" w:ascii="宋体" w:hAnsi="宋体" w:cs="ﾋﾎﾌ・"/>
          <w:kern w:val="0"/>
          <w:sz w:val="20"/>
          <w:szCs w:val="20"/>
        </w:rPr>
        <w:t>、决策：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了解决策的基本概念、</w:t>
      </w:r>
      <w:r>
        <w:rPr>
          <w:rFonts w:hint="eastAsia" w:ascii="宋体" w:hAnsi="宋体" w:cs="宋体"/>
          <w:kern w:val="0"/>
          <w:sz w:val="20"/>
          <w:szCs w:val="20"/>
        </w:rPr>
        <w:t>类</w:t>
      </w:r>
      <w:r>
        <w:rPr>
          <w:rFonts w:hint="eastAsia" w:ascii="宋体" w:hAnsi="宋体" w:cs="MS Mincho"/>
          <w:kern w:val="0"/>
          <w:sz w:val="20"/>
          <w:szCs w:val="20"/>
        </w:rPr>
        <w:t>型和特征，掌握决策的基本原理和方法（定性方法和定量决策方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法），灵活运用确定型决策、</w:t>
      </w:r>
      <w:r>
        <w:rPr>
          <w:rFonts w:hint="eastAsia" w:ascii="宋体" w:hAnsi="宋体" w:cs="宋体"/>
          <w:kern w:val="0"/>
          <w:sz w:val="20"/>
          <w:szCs w:val="20"/>
        </w:rPr>
        <w:t>风险</w:t>
      </w:r>
      <w:r>
        <w:rPr>
          <w:rFonts w:hint="eastAsia" w:ascii="宋体" w:hAnsi="宋体" w:cs="MS Mincho"/>
          <w:kern w:val="0"/>
          <w:sz w:val="20"/>
          <w:szCs w:val="20"/>
        </w:rPr>
        <w:t>型决策和不确定型决策的基本原理解决</w:t>
      </w:r>
      <w:r>
        <w:rPr>
          <w:rFonts w:hint="eastAsia" w:ascii="宋体" w:hAnsi="宋体" w:cs="宋体"/>
          <w:kern w:val="0"/>
          <w:sz w:val="20"/>
          <w:szCs w:val="20"/>
        </w:rPr>
        <w:t>问题</w:t>
      </w:r>
      <w:r>
        <w:rPr>
          <w:rFonts w:hint="eastAsia" w:ascii="宋体" w:hAnsi="宋体" w:cs="MS Mincho"/>
          <w:kern w:val="0"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重点：决策的分</w:t>
      </w:r>
      <w:r>
        <w:rPr>
          <w:rFonts w:hint="eastAsia" w:ascii="宋体" w:hAnsi="宋体" w:cs="宋体"/>
          <w:kern w:val="0"/>
          <w:sz w:val="20"/>
          <w:szCs w:val="20"/>
        </w:rPr>
        <w:t>类</w:t>
      </w:r>
      <w:r>
        <w:rPr>
          <w:rFonts w:hint="eastAsia" w:ascii="宋体" w:hAnsi="宋体" w:cs="MS Mincho"/>
          <w:kern w:val="0"/>
          <w:sz w:val="20"/>
          <w:szCs w:val="20"/>
        </w:rPr>
        <w:t>，决策方法。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4</w:t>
      </w:r>
      <w:r>
        <w:rPr>
          <w:rFonts w:hint="eastAsia" w:ascii="宋体" w:hAnsi="宋体" w:cs="ﾋﾎﾌ・"/>
          <w:kern w:val="0"/>
          <w:sz w:val="20"/>
          <w:szCs w:val="20"/>
        </w:rPr>
        <w:t>、</w:t>
      </w:r>
      <w:r>
        <w:rPr>
          <w:rFonts w:hint="eastAsia" w:ascii="宋体" w:hAnsi="宋体" w:cs="宋体"/>
          <w:kern w:val="0"/>
          <w:sz w:val="20"/>
          <w:szCs w:val="20"/>
        </w:rPr>
        <w:t>计</w:t>
      </w:r>
      <w:r>
        <w:rPr>
          <w:rFonts w:hint="eastAsia" w:ascii="宋体" w:hAnsi="宋体" w:cs="MS Mincho"/>
          <w:kern w:val="0"/>
          <w:sz w:val="20"/>
          <w:szCs w:val="20"/>
        </w:rPr>
        <w:t>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</w:t>
      </w:r>
      <w:r>
        <w:rPr>
          <w:rFonts w:hint="eastAsia" w:ascii="宋体" w:hAnsi="宋体" w:cs="宋体"/>
          <w:kern w:val="0"/>
          <w:sz w:val="20"/>
          <w:szCs w:val="20"/>
        </w:rPr>
        <w:t>计</w:t>
      </w:r>
      <w:r>
        <w:rPr>
          <w:rFonts w:hint="eastAsia" w:ascii="宋体" w:hAnsi="宋体" w:cs="MS Mincho"/>
          <w:kern w:val="0"/>
          <w:sz w:val="20"/>
          <w:szCs w:val="20"/>
        </w:rPr>
        <w:t>划的基本概念、</w:t>
      </w:r>
      <w:r>
        <w:rPr>
          <w:rFonts w:hint="eastAsia" w:ascii="宋体" w:hAnsi="宋体" w:cs="宋体"/>
          <w:kern w:val="0"/>
          <w:sz w:val="20"/>
          <w:szCs w:val="20"/>
        </w:rPr>
        <w:t>类</w:t>
      </w:r>
      <w:r>
        <w:rPr>
          <w:rFonts w:hint="eastAsia" w:ascii="宋体" w:hAnsi="宋体" w:cs="MS Mincho"/>
          <w:kern w:val="0"/>
          <w:sz w:val="20"/>
          <w:szCs w:val="20"/>
        </w:rPr>
        <w:t>型和特征，掌握</w:t>
      </w:r>
      <w:r>
        <w:rPr>
          <w:rFonts w:hint="eastAsia" w:ascii="宋体" w:hAnsi="宋体" w:cs="宋体"/>
          <w:kern w:val="0"/>
          <w:sz w:val="20"/>
          <w:szCs w:val="20"/>
        </w:rPr>
        <w:t>计</w:t>
      </w:r>
      <w:r>
        <w:rPr>
          <w:rFonts w:hint="eastAsia" w:ascii="宋体" w:hAnsi="宋体" w:cs="MS Mincho"/>
          <w:kern w:val="0"/>
          <w:sz w:val="20"/>
          <w:szCs w:val="20"/>
        </w:rPr>
        <w:t>划的主要方法。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重点：定性和定量</w:t>
      </w:r>
      <w:r>
        <w:rPr>
          <w:rFonts w:hint="eastAsia" w:ascii="宋体" w:hAnsi="宋体" w:cs="宋体"/>
          <w:kern w:val="0"/>
          <w:sz w:val="20"/>
          <w:szCs w:val="20"/>
        </w:rPr>
        <w:t>计</w:t>
      </w:r>
      <w:r>
        <w:rPr>
          <w:rFonts w:hint="eastAsia" w:ascii="宋体" w:hAnsi="宋体" w:cs="MS Mincho"/>
          <w:kern w:val="0"/>
          <w:sz w:val="20"/>
          <w:szCs w:val="20"/>
        </w:rPr>
        <w:t>划方法（</w:t>
      </w:r>
      <w:r>
        <w:rPr>
          <w:rFonts w:ascii="宋体" w:hAnsi="宋体" w:cs="Calibri"/>
          <w:kern w:val="0"/>
          <w:sz w:val="20"/>
          <w:szCs w:val="20"/>
        </w:rPr>
        <w:t xml:space="preserve">PERT </w:t>
      </w:r>
      <w:r>
        <w:rPr>
          <w:rFonts w:hint="eastAsia" w:ascii="宋体" w:hAnsi="宋体" w:cs="ﾋﾎﾌ・"/>
          <w:kern w:val="0"/>
          <w:sz w:val="20"/>
          <w:szCs w:val="20"/>
        </w:rPr>
        <w:t>技</w:t>
      </w:r>
      <w:r>
        <w:rPr>
          <w:rFonts w:hint="eastAsia" w:ascii="宋体" w:hAnsi="宋体" w:cs="宋体"/>
          <w:kern w:val="0"/>
          <w:sz w:val="20"/>
          <w:szCs w:val="20"/>
        </w:rPr>
        <w:t>术</w:t>
      </w:r>
      <w:r>
        <w:rPr>
          <w:rFonts w:hint="eastAsia" w:ascii="宋体" w:hAnsi="宋体" w:cs="ﾋﾎﾌ・"/>
          <w:kern w:val="0"/>
          <w:sz w:val="20"/>
          <w:szCs w:val="2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5</w:t>
      </w:r>
      <w:r>
        <w:rPr>
          <w:rFonts w:hint="eastAsia" w:ascii="宋体" w:hAnsi="宋体" w:cs="ﾋﾎﾌ・"/>
          <w:kern w:val="0"/>
          <w:sz w:val="20"/>
          <w:szCs w:val="20"/>
        </w:rPr>
        <w:t>、</w:t>
      </w:r>
      <w:r>
        <w:rPr>
          <w:rFonts w:hint="eastAsia" w:ascii="宋体" w:hAnsi="宋体" w:cs="宋体"/>
          <w:kern w:val="0"/>
          <w:sz w:val="20"/>
          <w:szCs w:val="20"/>
        </w:rPr>
        <w:t>组织</w:t>
      </w:r>
      <w:r>
        <w:rPr>
          <w:rFonts w:hint="eastAsia" w:ascii="宋体" w:hAnsi="宋体" w:cs="MS Mincho"/>
          <w:kern w:val="0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</w:t>
      </w:r>
      <w:r>
        <w:rPr>
          <w:rFonts w:hint="eastAsia" w:ascii="宋体" w:hAnsi="宋体" w:cs="宋体"/>
          <w:kern w:val="0"/>
          <w:sz w:val="20"/>
          <w:szCs w:val="20"/>
        </w:rPr>
        <w:t>组织</w:t>
      </w:r>
      <w:r>
        <w:rPr>
          <w:rFonts w:hint="eastAsia" w:ascii="宋体" w:hAnsi="宋体" w:cs="MS Mincho"/>
          <w:kern w:val="0"/>
          <w:sz w:val="20"/>
          <w:szCs w:val="20"/>
        </w:rPr>
        <w:t>的基本概念，掌握</w:t>
      </w:r>
      <w:r>
        <w:rPr>
          <w:rFonts w:hint="eastAsia" w:ascii="宋体" w:hAnsi="宋体" w:cs="宋体"/>
          <w:kern w:val="0"/>
          <w:sz w:val="20"/>
          <w:szCs w:val="20"/>
        </w:rPr>
        <w:t>组织设计</w:t>
      </w:r>
      <w:r>
        <w:rPr>
          <w:rFonts w:hint="eastAsia" w:ascii="宋体" w:hAnsi="宋体" w:cs="MS Mincho"/>
          <w:kern w:val="0"/>
          <w:sz w:val="20"/>
          <w:szCs w:val="20"/>
        </w:rPr>
        <w:t>的主要</w:t>
      </w:r>
      <w:r>
        <w:rPr>
          <w:rFonts w:hint="eastAsia" w:ascii="宋体" w:hAnsi="宋体" w:cs="宋体"/>
          <w:kern w:val="0"/>
          <w:sz w:val="20"/>
          <w:szCs w:val="20"/>
        </w:rPr>
        <w:t>问题</w:t>
      </w:r>
      <w:r>
        <w:rPr>
          <w:rFonts w:hint="eastAsia" w:ascii="宋体" w:hAnsi="宋体" w:cs="MS Mincho"/>
          <w:kern w:val="0"/>
          <w:sz w:val="20"/>
          <w:szCs w:val="20"/>
        </w:rPr>
        <w:t>、典型的</w:t>
      </w:r>
      <w:r>
        <w:rPr>
          <w:rFonts w:hint="eastAsia" w:ascii="宋体" w:hAnsi="宋体" w:cs="宋体"/>
          <w:kern w:val="0"/>
          <w:sz w:val="20"/>
          <w:szCs w:val="20"/>
        </w:rPr>
        <w:t>组织结</w:t>
      </w:r>
      <w:r>
        <w:rPr>
          <w:rFonts w:hint="eastAsia" w:ascii="宋体" w:hAnsi="宋体" w:cs="MS Mincho"/>
          <w:kern w:val="0"/>
          <w:sz w:val="20"/>
          <w:szCs w:val="20"/>
        </w:rPr>
        <w:t>构，并能</w:t>
      </w:r>
      <w:r>
        <w:rPr>
          <w:rFonts w:hint="eastAsia" w:ascii="宋体" w:hAnsi="宋体" w:cs="宋体"/>
          <w:kern w:val="0"/>
          <w:sz w:val="20"/>
          <w:szCs w:val="20"/>
        </w:rPr>
        <w:t>对</w:t>
      </w:r>
      <w:r>
        <w:rPr>
          <w:rFonts w:hint="eastAsia" w:ascii="宋体" w:hAnsi="宋体" w:cs="MS Mincho"/>
          <w:kern w:val="0"/>
          <w:sz w:val="20"/>
          <w:szCs w:val="20"/>
        </w:rPr>
        <w:t>企</w:t>
      </w:r>
      <w:r>
        <w:rPr>
          <w:rFonts w:hint="eastAsia" w:ascii="宋体" w:hAnsi="宋体" w:cs="宋体"/>
          <w:kern w:val="0"/>
          <w:sz w:val="20"/>
          <w:szCs w:val="20"/>
        </w:rPr>
        <w:t>业</w:t>
      </w:r>
      <w:r>
        <w:rPr>
          <w:rFonts w:hint="eastAsia" w:ascii="宋体" w:hAnsi="宋体" w:cs="MS Mincho"/>
          <w:kern w:val="0"/>
          <w:sz w:val="20"/>
          <w:szCs w:val="20"/>
        </w:rPr>
        <w:t>的</w:t>
      </w:r>
      <w:r>
        <w:rPr>
          <w:rFonts w:hint="eastAsia" w:ascii="宋体" w:hAnsi="宋体" w:cs="宋体"/>
          <w:kern w:val="0"/>
          <w:sz w:val="20"/>
          <w:szCs w:val="20"/>
        </w:rPr>
        <w:t>实际组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织结</w:t>
      </w:r>
      <w:r>
        <w:rPr>
          <w:rFonts w:hint="eastAsia" w:ascii="宋体" w:hAnsi="宋体" w:cs="MS Mincho"/>
          <w:kern w:val="0"/>
          <w:sz w:val="20"/>
          <w:szCs w:val="20"/>
        </w:rPr>
        <w:t>构</w:t>
      </w:r>
      <w:r>
        <w:rPr>
          <w:rFonts w:hint="eastAsia" w:ascii="宋体" w:hAnsi="宋体" w:cs="宋体"/>
          <w:kern w:val="0"/>
          <w:sz w:val="20"/>
          <w:szCs w:val="20"/>
        </w:rPr>
        <w:t>进</w:t>
      </w:r>
      <w:r>
        <w:rPr>
          <w:rFonts w:hint="eastAsia" w:ascii="宋体" w:hAnsi="宋体" w:cs="MS Mincho"/>
          <w:kern w:val="0"/>
          <w:sz w:val="20"/>
          <w:szCs w:val="20"/>
        </w:rPr>
        <w:t>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重点：</w:t>
      </w:r>
      <w:r>
        <w:rPr>
          <w:rFonts w:hint="eastAsia" w:ascii="宋体" w:hAnsi="宋体" w:cs="宋体"/>
          <w:kern w:val="0"/>
          <w:sz w:val="20"/>
          <w:szCs w:val="20"/>
        </w:rPr>
        <w:t>组织设计</w:t>
      </w:r>
      <w:r>
        <w:rPr>
          <w:rFonts w:hint="eastAsia" w:ascii="宋体" w:hAnsi="宋体" w:cs="MS Mincho"/>
          <w:kern w:val="0"/>
          <w:sz w:val="20"/>
          <w:szCs w:val="20"/>
        </w:rPr>
        <w:t>的基本</w:t>
      </w:r>
      <w:r>
        <w:rPr>
          <w:rFonts w:hint="eastAsia" w:ascii="宋体" w:hAnsi="宋体" w:cs="宋体"/>
          <w:kern w:val="0"/>
          <w:sz w:val="20"/>
          <w:szCs w:val="20"/>
        </w:rPr>
        <w:t>问题</w:t>
      </w:r>
      <w:r>
        <w:rPr>
          <w:rFonts w:hint="eastAsia" w:ascii="宋体" w:hAnsi="宋体" w:cs="MS Mincho"/>
          <w:kern w:val="0"/>
          <w:sz w:val="20"/>
          <w:szCs w:val="20"/>
        </w:rPr>
        <w:t>，</w:t>
      </w:r>
      <w:r>
        <w:rPr>
          <w:rFonts w:hint="eastAsia" w:ascii="宋体" w:hAnsi="宋体" w:cs="宋体"/>
          <w:kern w:val="0"/>
          <w:sz w:val="20"/>
          <w:szCs w:val="20"/>
        </w:rPr>
        <w:t>组织结</w:t>
      </w:r>
      <w:r>
        <w:rPr>
          <w:rFonts w:hint="eastAsia" w:ascii="宋体" w:hAnsi="宋体" w:cs="MS Mincho"/>
          <w:kern w:val="0"/>
          <w:sz w:val="20"/>
          <w:szCs w:val="20"/>
        </w:rPr>
        <w:t>构的</w:t>
      </w:r>
      <w:r>
        <w:rPr>
          <w:rFonts w:hint="eastAsia" w:ascii="宋体" w:hAnsi="宋体" w:cs="宋体"/>
          <w:kern w:val="0"/>
          <w:sz w:val="20"/>
          <w:szCs w:val="20"/>
        </w:rPr>
        <w:t>类</w:t>
      </w:r>
      <w:r>
        <w:rPr>
          <w:rFonts w:hint="eastAsia" w:ascii="宋体" w:hAnsi="宋体" w:cs="MS Mincho"/>
          <w:kern w:val="0"/>
          <w:sz w:val="20"/>
          <w:szCs w:val="20"/>
        </w:rPr>
        <w:t>型、特征和适用范</w:t>
      </w:r>
      <w:r>
        <w:rPr>
          <w:rFonts w:hint="eastAsia" w:ascii="宋体" w:hAnsi="宋体" w:cs="宋体"/>
          <w:kern w:val="0"/>
          <w:sz w:val="20"/>
          <w:szCs w:val="20"/>
        </w:rPr>
        <w:t>围</w:t>
      </w:r>
      <w:r>
        <w:rPr>
          <w:rFonts w:hint="eastAsia" w:ascii="宋体" w:hAnsi="宋体" w:cs="MS Mincho"/>
          <w:kern w:val="0"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6</w:t>
      </w:r>
      <w:r>
        <w:rPr>
          <w:rFonts w:hint="eastAsia" w:ascii="宋体" w:hAnsi="宋体" w:cs="ﾋﾎﾌ・"/>
          <w:kern w:val="0"/>
          <w:sz w:val="20"/>
          <w:szCs w:val="20"/>
        </w:rPr>
        <w:t>、</w:t>
      </w:r>
      <w:r>
        <w:rPr>
          <w:rFonts w:hint="eastAsia" w:ascii="宋体" w:hAnsi="宋体" w:cs="宋体"/>
          <w:kern w:val="0"/>
          <w:sz w:val="20"/>
          <w:szCs w:val="20"/>
        </w:rPr>
        <w:t>领导</w:t>
      </w:r>
      <w:r>
        <w:rPr>
          <w:rFonts w:hint="eastAsia" w:ascii="宋体" w:hAnsi="宋体" w:cs="MS Mincho"/>
          <w:kern w:val="0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</w:t>
      </w:r>
      <w:r>
        <w:rPr>
          <w:rFonts w:hint="eastAsia" w:ascii="宋体" w:hAnsi="宋体" w:cs="宋体"/>
          <w:kern w:val="0"/>
          <w:sz w:val="20"/>
          <w:szCs w:val="20"/>
        </w:rPr>
        <w:t>领导</w:t>
      </w:r>
      <w:r>
        <w:rPr>
          <w:rFonts w:hint="eastAsia" w:ascii="宋体" w:hAnsi="宋体" w:cs="MS Mincho"/>
          <w:kern w:val="0"/>
          <w:sz w:val="20"/>
          <w:szCs w:val="20"/>
        </w:rPr>
        <w:t>的概念和基本</w:t>
      </w:r>
      <w:r>
        <w:rPr>
          <w:rFonts w:hint="eastAsia" w:ascii="宋体" w:hAnsi="宋体" w:cs="宋体"/>
          <w:kern w:val="0"/>
          <w:sz w:val="20"/>
          <w:szCs w:val="20"/>
        </w:rPr>
        <w:t>问题</w:t>
      </w:r>
      <w:r>
        <w:rPr>
          <w:rFonts w:hint="eastAsia" w:ascii="宋体" w:hAnsi="宋体" w:cs="MS Mincho"/>
          <w:kern w:val="0"/>
          <w:sz w:val="20"/>
          <w:szCs w:val="20"/>
        </w:rPr>
        <w:t>，掌握</w:t>
      </w:r>
      <w:r>
        <w:rPr>
          <w:rFonts w:hint="eastAsia" w:ascii="宋体" w:hAnsi="宋体" w:cs="宋体"/>
          <w:kern w:val="0"/>
          <w:sz w:val="20"/>
          <w:szCs w:val="20"/>
        </w:rPr>
        <w:t>领导</w:t>
      </w:r>
      <w:r>
        <w:rPr>
          <w:rFonts w:hint="eastAsia" w:ascii="宋体" w:hAnsi="宋体" w:cs="MS Mincho"/>
          <w:kern w:val="0"/>
          <w:sz w:val="20"/>
          <w:szCs w:val="20"/>
        </w:rPr>
        <w:t>的相关原理：</w:t>
      </w:r>
      <w:r>
        <w:rPr>
          <w:rFonts w:hint="eastAsia" w:ascii="宋体" w:hAnsi="宋体" w:cs="宋体"/>
          <w:kern w:val="0"/>
          <w:sz w:val="20"/>
          <w:szCs w:val="20"/>
        </w:rPr>
        <w:t>领导</w:t>
      </w:r>
      <w:r>
        <w:rPr>
          <w:rFonts w:hint="eastAsia" w:ascii="宋体" w:hAnsi="宋体" w:cs="MS Mincho"/>
          <w:kern w:val="0"/>
          <w:sz w:val="20"/>
          <w:szCs w:val="20"/>
        </w:rPr>
        <w:t>理</w:t>
      </w:r>
      <w:r>
        <w:rPr>
          <w:rFonts w:hint="eastAsia" w:ascii="宋体" w:hAnsi="宋体" w:cs="宋体"/>
          <w:kern w:val="0"/>
          <w:sz w:val="20"/>
          <w:szCs w:val="20"/>
        </w:rPr>
        <w:t>论</w:t>
      </w:r>
      <w:r>
        <w:rPr>
          <w:rFonts w:hint="eastAsia" w:ascii="宋体" w:hAnsi="宋体" w:cs="MS Mincho"/>
          <w:kern w:val="0"/>
          <w:sz w:val="20"/>
          <w:szCs w:val="20"/>
        </w:rPr>
        <w:t>、激励理</w:t>
      </w:r>
      <w:r>
        <w:rPr>
          <w:rFonts w:hint="eastAsia" w:ascii="宋体" w:hAnsi="宋体" w:cs="宋体"/>
          <w:kern w:val="0"/>
          <w:sz w:val="20"/>
          <w:szCs w:val="20"/>
        </w:rPr>
        <w:t>论</w:t>
      </w:r>
      <w:r>
        <w:rPr>
          <w:rFonts w:hint="eastAsia" w:ascii="宋体" w:hAnsi="宋体" w:cs="MS Mincho"/>
          <w:kern w:val="0"/>
          <w:sz w:val="20"/>
          <w:szCs w:val="20"/>
        </w:rPr>
        <w:t>和沟通理</w:t>
      </w:r>
      <w:r>
        <w:rPr>
          <w:rFonts w:hint="eastAsia" w:ascii="宋体" w:hAnsi="宋体" w:cs="宋体"/>
          <w:kern w:val="0"/>
          <w:sz w:val="20"/>
          <w:szCs w:val="20"/>
        </w:rPr>
        <w:t>论</w:t>
      </w:r>
      <w:r>
        <w:rPr>
          <w:rFonts w:hint="eastAsia" w:ascii="宋体" w:hAnsi="宋体" w:cs="MS Mincho"/>
          <w:kern w:val="0"/>
          <w:sz w:val="20"/>
          <w:szCs w:val="20"/>
        </w:rPr>
        <w:t>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灵活运用</w:t>
      </w:r>
      <w:r>
        <w:rPr>
          <w:rFonts w:hint="eastAsia" w:ascii="宋体" w:hAnsi="宋体" w:cs="宋体"/>
          <w:kern w:val="0"/>
          <w:sz w:val="20"/>
          <w:szCs w:val="20"/>
        </w:rPr>
        <w:t>领导</w:t>
      </w:r>
      <w:r>
        <w:rPr>
          <w:rFonts w:hint="eastAsia" w:ascii="宋体" w:hAnsi="宋体" w:cs="MS Mincho"/>
          <w:kern w:val="0"/>
          <w:sz w:val="20"/>
          <w:szCs w:val="20"/>
        </w:rPr>
        <w:t>的相关原理来分析</w:t>
      </w:r>
      <w:r>
        <w:rPr>
          <w:rFonts w:hint="eastAsia" w:ascii="宋体" w:hAnsi="宋体" w:cs="宋体"/>
          <w:kern w:val="0"/>
          <w:sz w:val="20"/>
          <w:szCs w:val="20"/>
        </w:rPr>
        <w:t>实际问题</w:t>
      </w:r>
      <w:r>
        <w:rPr>
          <w:rFonts w:hint="eastAsia" w:ascii="宋体" w:hAnsi="宋体" w:cs="MS Mincho"/>
          <w:kern w:val="0"/>
          <w:sz w:val="20"/>
          <w:szCs w:val="20"/>
        </w:rPr>
        <w:t>，</w:t>
      </w:r>
      <w:r>
        <w:rPr>
          <w:rFonts w:hint="eastAsia" w:ascii="宋体" w:hAnsi="宋体" w:cs="宋体"/>
          <w:kern w:val="0"/>
          <w:sz w:val="20"/>
          <w:szCs w:val="20"/>
        </w:rPr>
        <w:t>对领导</w:t>
      </w:r>
      <w:r>
        <w:rPr>
          <w:rFonts w:hint="eastAsia" w:ascii="宋体" w:hAnsi="宋体" w:cs="MS Mincho"/>
          <w:kern w:val="0"/>
          <w:sz w:val="20"/>
          <w:szCs w:val="20"/>
        </w:rPr>
        <w:t>的技能和</w:t>
      </w:r>
      <w:r>
        <w:rPr>
          <w:rFonts w:hint="eastAsia" w:ascii="宋体" w:hAnsi="宋体" w:cs="宋体"/>
          <w:kern w:val="0"/>
          <w:sz w:val="20"/>
          <w:szCs w:val="20"/>
        </w:rPr>
        <w:t>艺术</w:t>
      </w:r>
      <w:r>
        <w:rPr>
          <w:rFonts w:hint="eastAsia" w:ascii="宋体" w:hAnsi="宋体" w:cs="MS Mincho"/>
          <w:kern w:val="0"/>
          <w:sz w:val="20"/>
          <w:szCs w:val="20"/>
        </w:rPr>
        <w:t>有</w:t>
      </w:r>
      <w:r>
        <w:rPr>
          <w:rFonts w:hint="eastAsia" w:ascii="宋体" w:hAnsi="宋体" w:cs="宋体"/>
          <w:kern w:val="0"/>
          <w:sz w:val="20"/>
          <w:szCs w:val="20"/>
        </w:rPr>
        <w:t>较</w:t>
      </w:r>
      <w:r>
        <w:rPr>
          <w:rFonts w:hint="eastAsia" w:ascii="宋体" w:hAnsi="宋体" w:cs="MS Mincho"/>
          <w:kern w:val="0"/>
          <w:sz w:val="20"/>
          <w:szCs w:val="20"/>
        </w:rPr>
        <w:t>好的理解。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重点：把握</w:t>
      </w:r>
      <w:r>
        <w:rPr>
          <w:rFonts w:hint="eastAsia" w:ascii="宋体" w:hAnsi="宋体" w:cs="宋体"/>
          <w:kern w:val="0"/>
          <w:sz w:val="20"/>
          <w:szCs w:val="20"/>
        </w:rPr>
        <w:t>领导</w:t>
      </w:r>
      <w:r>
        <w:rPr>
          <w:rFonts w:hint="eastAsia" w:ascii="宋体" w:hAnsi="宋体" w:cs="MS Mincho"/>
          <w:kern w:val="0"/>
          <w:sz w:val="20"/>
          <w:szCs w:val="20"/>
        </w:rPr>
        <w:t>的相关理</w:t>
      </w:r>
      <w:r>
        <w:rPr>
          <w:rFonts w:hint="eastAsia" w:ascii="宋体" w:hAnsi="宋体" w:cs="宋体"/>
          <w:kern w:val="0"/>
          <w:sz w:val="20"/>
          <w:szCs w:val="20"/>
        </w:rPr>
        <w:t>论</w:t>
      </w:r>
      <w:r>
        <w:rPr>
          <w:rFonts w:hint="eastAsia" w:ascii="宋体" w:hAnsi="宋体" w:cs="MS Mincho"/>
          <w:kern w:val="0"/>
          <w:sz w:val="20"/>
          <w:szCs w:val="20"/>
        </w:rPr>
        <w:t>，</w:t>
      </w:r>
      <w:r>
        <w:rPr>
          <w:rFonts w:hint="eastAsia" w:ascii="宋体" w:hAnsi="宋体" w:cs="宋体"/>
          <w:kern w:val="0"/>
          <w:sz w:val="20"/>
          <w:szCs w:val="20"/>
        </w:rPr>
        <w:t>对</w:t>
      </w:r>
      <w:r>
        <w:rPr>
          <w:rFonts w:hint="eastAsia" w:ascii="宋体" w:hAnsi="宋体" w:cs="MS Mincho"/>
          <w:kern w:val="0"/>
          <w:sz w:val="20"/>
          <w:szCs w:val="20"/>
        </w:rPr>
        <w:t>如何提高</w:t>
      </w:r>
      <w:r>
        <w:rPr>
          <w:rFonts w:hint="eastAsia" w:ascii="宋体" w:hAnsi="宋体" w:cs="宋体"/>
          <w:kern w:val="0"/>
          <w:sz w:val="20"/>
          <w:szCs w:val="20"/>
        </w:rPr>
        <w:t>领导</w:t>
      </w:r>
      <w:r>
        <w:rPr>
          <w:rFonts w:hint="eastAsia" w:ascii="宋体" w:hAnsi="宋体" w:cs="MS Mincho"/>
          <w:kern w:val="0"/>
          <w:sz w:val="20"/>
          <w:szCs w:val="20"/>
        </w:rPr>
        <w:t>效果有</w:t>
      </w:r>
      <w:r>
        <w:rPr>
          <w:rFonts w:hint="eastAsia" w:ascii="宋体" w:hAnsi="宋体" w:cs="宋体"/>
          <w:kern w:val="0"/>
          <w:sz w:val="20"/>
          <w:szCs w:val="20"/>
        </w:rPr>
        <w:t>较</w:t>
      </w:r>
      <w:r>
        <w:rPr>
          <w:rFonts w:hint="eastAsia" w:ascii="宋体" w:hAnsi="宋体" w:cs="MS Mincho"/>
          <w:kern w:val="0"/>
          <w:sz w:val="20"/>
          <w:szCs w:val="20"/>
        </w:rPr>
        <w:t>深刻的</w:t>
      </w:r>
      <w:r>
        <w:rPr>
          <w:rFonts w:hint="eastAsia" w:ascii="宋体" w:hAnsi="宋体" w:cs="宋体"/>
          <w:kern w:val="0"/>
          <w:sz w:val="20"/>
          <w:szCs w:val="20"/>
        </w:rPr>
        <w:t>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7</w:t>
      </w:r>
      <w:r>
        <w:rPr>
          <w:rFonts w:hint="eastAsia" w:ascii="宋体" w:hAnsi="宋体" w:cs="ﾋﾎﾌ・"/>
          <w:kern w:val="0"/>
          <w:sz w:val="20"/>
          <w:szCs w:val="20"/>
        </w:rPr>
        <w:t>、控制：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了解控制的基本概念、</w:t>
      </w:r>
      <w:r>
        <w:rPr>
          <w:rFonts w:hint="eastAsia" w:ascii="宋体" w:hAnsi="宋体" w:cs="宋体"/>
          <w:kern w:val="0"/>
          <w:sz w:val="20"/>
          <w:szCs w:val="20"/>
        </w:rPr>
        <w:t>类</w:t>
      </w:r>
      <w:r>
        <w:rPr>
          <w:rFonts w:hint="eastAsia" w:ascii="宋体" w:hAnsi="宋体" w:cs="MS Mincho"/>
          <w:kern w:val="0"/>
          <w:sz w:val="20"/>
          <w:szCs w:val="20"/>
        </w:rPr>
        <w:t>型和性</w:t>
      </w:r>
      <w:r>
        <w:rPr>
          <w:rFonts w:hint="eastAsia" w:ascii="宋体" w:hAnsi="宋体" w:cs="宋体"/>
          <w:kern w:val="0"/>
          <w:sz w:val="20"/>
          <w:szCs w:val="20"/>
        </w:rPr>
        <w:t>质</w:t>
      </w:r>
      <w:r>
        <w:rPr>
          <w:rFonts w:hint="eastAsia" w:ascii="宋体" w:hAnsi="宋体" w:cs="MS Mincho"/>
          <w:kern w:val="0"/>
          <w:sz w:val="20"/>
          <w:szCs w:val="20"/>
        </w:rPr>
        <w:t>，掌握控制的基本原理和方法。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ascii="宋体" w:hAnsi="宋体" w:cs="Calibri,Bold"/>
          <w:bCs/>
          <w:kern w:val="0"/>
          <w:sz w:val="20"/>
          <w:szCs w:val="20"/>
        </w:rPr>
        <w:t>8</w:t>
      </w:r>
      <w:r>
        <w:rPr>
          <w:rFonts w:hint="eastAsia" w:ascii="宋体" w:hAnsi="宋体" w:cs="ﾋﾎﾌ・"/>
          <w:kern w:val="0"/>
          <w:sz w:val="20"/>
          <w:szCs w:val="20"/>
        </w:rPr>
        <w:t>、管理最新</w:t>
      </w:r>
      <w:r>
        <w:rPr>
          <w:rFonts w:hint="eastAsia" w:ascii="宋体" w:hAnsi="宋体" w:cs="宋体"/>
          <w:kern w:val="0"/>
          <w:sz w:val="20"/>
          <w:szCs w:val="20"/>
        </w:rPr>
        <w:t>进</w:t>
      </w:r>
      <w:r>
        <w:rPr>
          <w:rFonts w:hint="eastAsia" w:ascii="宋体" w:hAnsi="宋体" w:cs="MS Mincho"/>
          <w:kern w:val="0"/>
          <w:sz w:val="20"/>
          <w:szCs w:val="20"/>
        </w:rPr>
        <w:t>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了解国</w:t>
      </w:r>
      <w:r>
        <w:rPr>
          <w:rFonts w:hint="eastAsia" w:ascii="宋体" w:hAnsi="宋体" w:cs="宋体"/>
          <w:kern w:val="0"/>
          <w:sz w:val="20"/>
          <w:szCs w:val="20"/>
        </w:rPr>
        <w:t>际</w:t>
      </w:r>
      <w:r>
        <w:rPr>
          <w:rFonts w:hint="eastAsia" w:ascii="宋体" w:hAnsi="宋体" w:cs="MS Mincho"/>
          <w:kern w:val="0"/>
          <w:sz w:val="20"/>
          <w:szCs w:val="20"/>
        </w:rPr>
        <w:t>最新的管理理</w:t>
      </w:r>
      <w:r>
        <w:rPr>
          <w:rFonts w:hint="eastAsia" w:ascii="宋体" w:hAnsi="宋体" w:cs="宋体"/>
          <w:kern w:val="0"/>
          <w:sz w:val="20"/>
          <w:szCs w:val="20"/>
        </w:rPr>
        <w:t>论</w:t>
      </w:r>
      <w:r>
        <w:rPr>
          <w:rFonts w:hint="eastAsia" w:ascii="宋体" w:hAnsi="宋体" w:cs="ﾋﾎﾌ・"/>
          <w:kern w:val="0"/>
          <w:sz w:val="20"/>
          <w:szCs w:val="20"/>
        </w:rPr>
        <w:t>，</w:t>
      </w:r>
      <w:r>
        <w:rPr>
          <w:rFonts w:hint="eastAsia" w:ascii="宋体" w:hAnsi="宋体" w:cs="宋体"/>
          <w:kern w:val="0"/>
          <w:sz w:val="20"/>
          <w:szCs w:val="20"/>
        </w:rPr>
        <w:t>对</w:t>
      </w:r>
      <w:r>
        <w:rPr>
          <w:rFonts w:hint="eastAsia" w:ascii="宋体" w:hAnsi="宋体" w:cs="MS Mincho"/>
          <w:kern w:val="0"/>
          <w:sz w:val="20"/>
          <w:szCs w:val="20"/>
        </w:rPr>
        <w:t>管理的</w:t>
      </w:r>
      <w:r>
        <w:rPr>
          <w:rFonts w:hint="eastAsia" w:ascii="宋体" w:hAnsi="宋体" w:cs="宋体"/>
          <w:kern w:val="0"/>
          <w:sz w:val="20"/>
          <w:szCs w:val="20"/>
        </w:rPr>
        <w:t>趋势</w:t>
      </w:r>
      <w:r>
        <w:rPr>
          <w:rFonts w:hint="eastAsia" w:ascii="宋体" w:hAnsi="宋体" w:cs="MS Mincho"/>
          <w:kern w:val="0"/>
          <w:sz w:val="20"/>
          <w:szCs w:val="20"/>
        </w:rPr>
        <w:t>有所</w:t>
      </w:r>
      <w:r>
        <w:rPr>
          <w:rFonts w:hint="eastAsia" w:ascii="宋体" w:hAnsi="宋体" w:cs="宋体"/>
          <w:kern w:val="0"/>
          <w:sz w:val="20"/>
          <w:szCs w:val="20"/>
        </w:rPr>
        <w:t>认识</w:t>
      </w:r>
      <w:r>
        <w:rPr>
          <w:rFonts w:hint="eastAsia" w:ascii="宋体" w:hAnsi="宋体" w:cs="MS Mincho"/>
          <w:kern w:val="0"/>
          <w:sz w:val="20"/>
          <w:szCs w:val="20"/>
        </w:rPr>
        <w:t>，</w:t>
      </w:r>
      <w:r>
        <w:rPr>
          <w:rFonts w:hint="eastAsia" w:ascii="宋体" w:hAnsi="宋体" w:cs="宋体"/>
          <w:kern w:val="0"/>
          <w:sz w:val="20"/>
          <w:szCs w:val="20"/>
        </w:rPr>
        <w:t>对</w:t>
      </w:r>
      <w:r>
        <w:rPr>
          <w:rFonts w:hint="eastAsia" w:ascii="宋体" w:hAnsi="宋体" w:cs="MS Mincho"/>
          <w:kern w:val="0"/>
          <w:sz w:val="20"/>
          <w:szCs w:val="20"/>
        </w:rPr>
        <w:t>目前的</w:t>
      </w:r>
      <w:r>
        <w:rPr>
          <w:rFonts w:hint="eastAsia" w:ascii="宋体" w:hAnsi="宋体" w:cs="宋体"/>
          <w:kern w:val="0"/>
          <w:sz w:val="20"/>
          <w:szCs w:val="20"/>
        </w:rPr>
        <w:t>组织变</w:t>
      </w:r>
      <w:r>
        <w:rPr>
          <w:rFonts w:hint="eastAsia" w:ascii="宋体" w:hAnsi="宋体" w:cs="MS Mincho"/>
          <w:kern w:val="0"/>
          <w:sz w:val="20"/>
          <w:szCs w:val="20"/>
        </w:rPr>
        <w:t>革、</w:t>
      </w:r>
      <w:r>
        <w:rPr>
          <w:rFonts w:hint="eastAsia" w:ascii="宋体" w:hAnsi="宋体" w:cs="宋体"/>
          <w:kern w:val="0"/>
          <w:sz w:val="20"/>
          <w:szCs w:val="20"/>
        </w:rPr>
        <w:t>领导变</w:t>
      </w:r>
      <w:r>
        <w:rPr>
          <w:rFonts w:hint="eastAsia" w:ascii="宋体" w:hAnsi="宋体" w:cs="MS Mincho"/>
          <w:kern w:val="0"/>
          <w:sz w:val="20"/>
          <w:szCs w:val="20"/>
        </w:rPr>
        <w:t>革有</w:t>
      </w:r>
      <w:r>
        <w:rPr>
          <w:rFonts w:hint="eastAsia" w:ascii="宋体" w:hAnsi="宋体" w:cs="宋体"/>
          <w:kern w:val="0"/>
          <w:sz w:val="20"/>
          <w:szCs w:val="20"/>
        </w:rPr>
        <w:t>较</w:t>
      </w:r>
      <w:r>
        <w:rPr>
          <w:rFonts w:hint="eastAsia" w:ascii="宋体" w:hAnsi="宋体" w:cs="MS Mincho"/>
          <w:kern w:val="0"/>
          <w:sz w:val="20"/>
          <w:szCs w:val="20"/>
        </w:rPr>
        <w:t>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ﾋﾎﾌ・"/>
          <w:kern w:val="0"/>
          <w:sz w:val="20"/>
          <w:szCs w:val="20"/>
        </w:rPr>
      </w:pPr>
      <w:r>
        <w:rPr>
          <w:rFonts w:hint="eastAsia" w:ascii="宋体" w:hAnsi="宋体" w:cs="ﾋﾎﾌ・"/>
          <w:kern w:val="0"/>
          <w:sz w:val="20"/>
          <w:szCs w:val="20"/>
        </w:rPr>
        <w:t>刻的</w:t>
      </w:r>
      <w:r>
        <w:rPr>
          <w:rFonts w:hint="eastAsia" w:ascii="宋体" w:hAnsi="宋体" w:cs="宋体"/>
          <w:kern w:val="0"/>
          <w:sz w:val="20"/>
          <w:szCs w:val="20"/>
        </w:rPr>
        <w:t>认识</w:t>
      </w:r>
      <w:r>
        <w:rPr>
          <w:rFonts w:hint="eastAsia" w:ascii="宋体" w:hAnsi="宋体" w:cs="MS Mincho"/>
          <w:kern w:val="0"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ﾋﾎﾌ・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,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1281"/>
    <w:rsid w:val="00080C20"/>
    <w:rsid w:val="00083485"/>
    <w:rsid w:val="001737B4"/>
    <w:rsid w:val="002C1E0F"/>
    <w:rsid w:val="00343828"/>
    <w:rsid w:val="003B036C"/>
    <w:rsid w:val="003C2CCB"/>
    <w:rsid w:val="004268EA"/>
    <w:rsid w:val="004A7383"/>
    <w:rsid w:val="005871CF"/>
    <w:rsid w:val="00671307"/>
    <w:rsid w:val="00683DF9"/>
    <w:rsid w:val="00751936"/>
    <w:rsid w:val="00790CEB"/>
    <w:rsid w:val="00940B7E"/>
    <w:rsid w:val="00941CAB"/>
    <w:rsid w:val="009A0AF2"/>
    <w:rsid w:val="00A002EE"/>
    <w:rsid w:val="00B56FE5"/>
    <w:rsid w:val="00C113F8"/>
    <w:rsid w:val="00C43933"/>
    <w:rsid w:val="00C75789"/>
    <w:rsid w:val="00D21281"/>
    <w:rsid w:val="00DE2CA4"/>
    <w:rsid w:val="00E2577B"/>
    <w:rsid w:val="00EA7532"/>
    <w:rsid w:val="00EB0529"/>
    <w:rsid w:val="00F406B1"/>
    <w:rsid w:val="00F83E03"/>
    <w:rsid w:val="0CB654FE"/>
    <w:rsid w:val="2CAC51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上海大学</Company>
  <Pages>1</Pages>
  <Words>99</Words>
  <Characters>567</Characters>
  <Lines>4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2015-06-16T05:18:00Z</dcterms:created>
  <dc:creator>上海大学</dc:creator>
  <cp:lastModifiedBy>Administrator</cp:lastModifiedBy>
  <dcterms:modified xsi:type="dcterms:W3CDTF">2016-06-29T02:36:06Z</dcterms:modified>
  <dc:title>考试科目：823管理学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