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FangSong_GB2312" w:hAnsi="宋体" w:eastAsia="FangSong_GB2312"/>
          <w:color w:val="000000"/>
          <w:sz w:val="28"/>
          <w:szCs w:val="28"/>
        </w:rPr>
      </w:pPr>
      <w:r>
        <w:rPr>
          <w:rFonts w:hint="eastAsia" w:ascii="FangSong_GB2312" w:hAnsi="宋体" w:eastAsia="FangSong_GB2312"/>
          <w:color w:val="000000"/>
          <w:sz w:val="28"/>
          <w:szCs w:val="28"/>
        </w:rPr>
        <w:t>2、湖南大学201</w:t>
      </w:r>
      <w:r>
        <w:rPr>
          <w:rFonts w:ascii="FangSong_GB2312" w:hAnsi="宋体" w:eastAsia="FangSong_GB2312"/>
          <w:color w:val="000000"/>
          <w:sz w:val="28"/>
          <w:szCs w:val="28"/>
        </w:rPr>
        <w:t>8</w:t>
      </w:r>
      <w:r>
        <w:rPr>
          <w:rFonts w:hint="eastAsia" w:ascii="FangSong_GB2312" w:hAnsi="宋体" w:eastAsia="FangSong_GB2312"/>
          <w:color w:val="000000"/>
          <w:sz w:val="28"/>
          <w:szCs w:val="28"/>
        </w:rPr>
        <w:t>年硕士研究生入学考试自命题科目考试大纲</w:t>
      </w:r>
    </w:p>
    <w:p>
      <w:pPr>
        <w:spacing w:before="156" w:beforeLines="50"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《运动生理学》考试大纲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一、肌肉活动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肌肉的特性；肌肉收缩与舒张原理；肌肉的收缩形式与力学特征；肌纤维类型与运动能力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二、呼吸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肺通气与肺换气；气体的交换；呼吸运动的调节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三、血液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血液的组成与特性；血液的功能；运动对血液成分的影响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四、血液循环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心脏生理；血管生理；心血管活动的调节；运动对心血管功能的影响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五、能量代谢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人体运动时能量的来源；基础代谢；ATP-CP供能系统；乳酸能系统；有氧供能系统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六、内分泌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激素作用的机制；主要内分泌腺的内分泌功能（下丘脑与垂体、甲状腺、甲状旁腺、腺上腺、胰岛）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七、神经系统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神经系统基本组件的一般功能；神经系统的感觉分析功能；躯体运动的脊髓和脑干调控；高位中枢对躯体运动的调控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八、肌肉力量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肌肉力量的生理学基础；肌肉力量的训练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九、有氧工作能力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有氧耐力的生理学基础；有氧耐力的训练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十、速度和无氧耐力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速度的生理基础及发展速度的训练；无氧耐力的生理基础及发展无氧耐力的训练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十一、运动过程中人体机能状态的变化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赛前状态；进入工作状态及稳定状态；运动性疲劳和恢复过程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十二、运动技能学习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运动技能形成的生物学基础；运动技能形成过程及发展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spacing w:line="400" w:lineRule="exact"/>
        <w:ind w:firstLine="482" w:firstLineChars="200"/>
        <w:rPr>
          <w:rFonts w:hint="eastAsia" w:ascii="仿宋" w:hAnsi="仿宋" w:eastAsia="仿宋"/>
          <w:b/>
          <w:sz w:val="24"/>
        </w:rPr>
      </w:pPr>
      <w:r>
        <w:rPr>
          <w:rFonts w:hint="eastAsia" w:ascii="黑体" w:hAnsi="黑体" w:eastAsia="黑体" w:cs="宋体-18030"/>
          <w:b/>
          <w:color w:val="000000"/>
          <w:kern w:val="0"/>
          <w:sz w:val="24"/>
        </w:rPr>
        <w:t>参考书目：</w:t>
      </w:r>
      <w:r>
        <w:rPr>
          <w:rFonts w:hint="eastAsia" w:ascii="仿宋" w:hAnsi="仿宋" w:eastAsia="仿宋"/>
          <w:b/>
          <w:sz w:val="24"/>
        </w:rPr>
        <w:t>邓树勋.运动生理学（第二版）.高等教育出版社,2009.</w:t>
      </w:r>
    </w:p>
    <w:p>
      <w:pPr>
        <w:spacing w:line="360" w:lineRule="auto"/>
        <w:ind w:firstLine="643" w:firstLineChars="200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《体育概论》考试大纲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hint="eastAsia" w:ascii="仿宋" w:hAnsi="仿宋" w:eastAsia="仿宋"/>
          <w:sz w:val="24"/>
        </w:rPr>
        <w:t>一、</w:t>
      </w:r>
      <w:r>
        <w:rPr>
          <w:rFonts w:ascii="仿宋" w:hAnsi="仿宋" w:eastAsia="仿宋" w:cs="宋体"/>
          <w:bCs/>
          <w:color w:val="333333"/>
          <w:sz w:val="24"/>
        </w:rPr>
        <w:t>体育概念</w:t>
      </w:r>
      <w:r>
        <w:rPr>
          <w:rFonts w:hint="eastAsia" w:ascii="仿宋" w:hAnsi="仿宋" w:eastAsia="仿宋" w:cs="宋体"/>
          <w:bCs/>
          <w:color w:val="333333"/>
          <w:sz w:val="24"/>
        </w:rPr>
        <w:t>及本质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体育的基本概念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体育的本质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hint="eastAsia" w:ascii="仿宋" w:hAnsi="仿宋" w:eastAsia="仿宋"/>
          <w:sz w:val="24"/>
        </w:rPr>
        <w:t>二、</w:t>
      </w:r>
      <w:r>
        <w:rPr>
          <w:rFonts w:ascii="仿宋" w:hAnsi="仿宋" w:eastAsia="仿宋" w:cs="宋体"/>
          <w:bCs/>
          <w:color w:val="333333"/>
          <w:sz w:val="24"/>
        </w:rPr>
        <w:t>体育的功能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体育的自然质功能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体育的结构质功能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体育的系统质功能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</w:t>
      </w:r>
      <w:r>
        <w:rPr>
          <w:rFonts w:ascii="仿宋" w:hAnsi="仿宋" w:eastAsia="仿宋"/>
          <w:sz w:val="24"/>
        </w:rPr>
        <w:t>体育目的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确定体育</w:t>
      </w:r>
      <w:r>
        <w:rPr>
          <w:rFonts w:hint="eastAsia" w:ascii="仿宋" w:hAnsi="仿宋" w:eastAsia="仿宋" w:cs="宋体"/>
          <w:color w:val="333333"/>
          <w:sz w:val="24"/>
        </w:rPr>
        <w:t>目的</w:t>
      </w:r>
      <w:r>
        <w:rPr>
          <w:rFonts w:ascii="仿宋" w:hAnsi="仿宋" w:eastAsia="仿宋" w:cs="宋体"/>
          <w:color w:val="333333"/>
          <w:sz w:val="24"/>
        </w:rPr>
        <w:t>的依据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我国体育目的与目标及其关系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实现我国体育目的、目标的基本途径和要求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</w:t>
      </w:r>
      <w:r>
        <w:rPr>
          <w:rFonts w:ascii="仿宋" w:hAnsi="仿宋" w:eastAsia="仿宋"/>
          <w:sz w:val="24"/>
        </w:rPr>
        <w:t>体育手段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体育手段概述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身体运动与体育运动技术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体育基本手段与体育运动项目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五、</w:t>
      </w:r>
      <w:r>
        <w:rPr>
          <w:rFonts w:ascii="仿宋" w:hAnsi="仿宋" w:eastAsia="仿宋"/>
          <w:sz w:val="24"/>
        </w:rPr>
        <w:t>体育科学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体育科学的发展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体育科学的三维视角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体育科学体系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六、</w:t>
      </w:r>
      <w:r>
        <w:rPr>
          <w:rFonts w:ascii="仿宋" w:hAnsi="仿宋" w:eastAsia="仿宋"/>
          <w:sz w:val="24"/>
        </w:rPr>
        <w:t>体育过程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体育过程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体育过程的要素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体育过程的结构与控制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体育过程与相关过程的关系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七、</w:t>
      </w:r>
      <w:r>
        <w:rPr>
          <w:rFonts w:ascii="仿宋" w:hAnsi="仿宋" w:eastAsia="仿宋"/>
          <w:sz w:val="24"/>
        </w:rPr>
        <w:t>体育文化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体育的文化属性与含义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中西方体育文化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奥林匹克文化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体育文化的继承与创新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八、</w:t>
      </w:r>
      <w:r>
        <w:rPr>
          <w:rFonts w:ascii="仿宋" w:hAnsi="仿宋" w:eastAsia="仿宋"/>
          <w:sz w:val="24"/>
        </w:rPr>
        <w:t>体育体制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体育体制的概念及其构成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体育体制的特点与作用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中外体育体制改革的趋势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 xml:space="preserve"> 我国体育体制改革的趋势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hint="eastAsia" w:ascii="仿宋" w:hAnsi="仿宋" w:eastAsia="仿宋"/>
          <w:sz w:val="24"/>
        </w:rPr>
        <w:t>九、</w:t>
      </w:r>
      <w:r>
        <w:rPr>
          <w:rFonts w:ascii="仿宋" w:hAnsi="仿宋" w:eastAsia="仿宋" w:cs="宋体"/>
          <w:bCs/>
          <w:color w:val="333333"/>
          <w:sz w:val="24"/>
        </w:rPr>
        <w:t>体育发展趋势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宋体"/>
          <w:color w:val="333333"/>
          <w:sz w:val="24"/>
        </w:rPr>
      </w:pPr>
      <w:r>
        <w:rPr>
          <w:rFonts w:ascii="仿宋" w:hAnsi="仿宋" w:eastAsia="仿宋" w:cs="宋体"/>
          <w:color w:val="333333"/>
          <w:sz w:val="24"/>
        </w:rPr>
        <w:t>从人发展的角度看体育发展趋势</w:t>
      </w:r>
      <w:r>
        <w:rPr>
          <w:rFonts w:hint="eastAsia" w:ascii="仿宋" w:hAnsi="仿宋" w:eastAsia="仿宋" w:cs="宋体"/>
          <w:color w:val="333333"/>
          <w:sz w:val="24"/>
        </w:rPr>
        <w:t>；</w:t>
      </w:r>
      <w:r>
        <w:rPr>
          <w:rFonts w:ascii="仿宋" w:hAnsi="仿宋" w:eastAsia="仿宋" w:cs="宋体"/>
          <w:color w:val="333333"/>
          <w:sz w:val="24"/>
        </w:rPr>
        <w:t>从社会发展的角度看体育发展趋势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/>
          <w:b/>
          <w:sz w:val="24"/>
        </w:rPr>
      </w:pPr>
      <w:r>
        <w:rPr>
          <w:rFonts w:ascii="黑体" w:hAnsi="黑体" w:eastAsia="黑体" w:cs="宋体-18030"/>
          <w:b/>
          <w:color w:val="000000"/>
          <w:kern w:val="0"/>
          <w:sz w:val="24"/>
        </w:rPr>
        <w:t>参考书目：</w:t>
      </w:r>
      <w:r>
        <w:rPr>
          <w:rFonts w:ascii="仿宋" w:hAnsi="仿宋" w:eastAsia="仿宋"/>
          <w:b/>
          <w:sz w:val="24"/>
        </w:rPr>
        <w:t>杨文轩</w:t>
      </w:r>
      <w:r>
        <w:rPr>
          <w:rFonts w:hint="eastAsia" w:ascii="仿宋" w:hAnsi="仿宋" w:eastAsia="仿宋"/>
          <w:b/>
          <w:sz w:val="24"/>
        </w:rPr>
        <w:t>,</w:t>
      </w:r>
      <w:r>
        <w:rPr>
          <w:rFonts w:ascii="仿宋" w:hAnsi="仿宋" w:eastAsia="仿宋"/>
          <w:b/>
          <w:sz w:val="24"/>
        </w:rPr>
        <w:t>杨霆.体育概论.高等教育出版社</w:t>
      </w:r>
      <w:r>
        <w:rPr>
          <w:rFonts w:hint="eastAsia" w:ascii="仿宋" w:hAnsi="仿宋" w:eastAsia="仿宋"/>
          <w:b/>
          <w:sz w:val="24"/>
        </w:rPr>
        <w:t>,</w:t>
      </w:r>
      <w:r>
        <w:rPr>
          <w:rFonts w:ascii="仿宋" w:hAnsi="仿宋" w:eastAsia="仿宋"/>
          <w:b/>
          <w:sz w:val="24"/>
        </w:rPr>
        <w:t>2005.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2017-09-08T00:16:46Z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