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23" w:rsidRDefault="00C77623" w:rsidP="00C77623">
      <w:pPr>
        <w:jc w:val="center"/>
        <w:rPr>
          <w:rFonts w:ascii="黑体" w:eastAsia="黑体"/>
          <w:sz w:val="44"/>
        </w:rPr>
      </w:pPr>
      <w:r>
        <w:rPr>
          <w:rFonts w:ascii="黑体" w:eastAsia="黑体" w:hint="eastAsia"/>
          <w:sz w:val="44"/>
        </w:rPr>
        <w:t>计算机科学与技术专业201</w:t>
      </w:r>
      <w:r w:rsidR="005C092A">
        <w:rPr>
          <w:rFonts w:ascii="黑体" w:eastAsia="黑体" w:hint="eastAsia"/>
          <w:sz w:val="44"/>
        </w:rPr>
        <w:t>7</w:t>
      </w:r>
      <w:r>
        <w:rPr>
          <w:rFonts w:ascii="黑体" w:eastAsia="黑体" w:hint="eastAsia"/>
          <w:sz w:val="44"/>
        </w:rPr>
        <w:t>年</w:t>
      </w:r>
    </w:p>
    <w:p w:rsidR="00C77623" w:rsidRDefault="00C77623" w:rsidP="00C77623">
      <w:pPr>
        <w:jc w:val="center"/>
        <w:rPr>
          <w:rFonts w:ascii="黑体" w:eastAsia="黑体"/>
          <w:sz w:val="44"/>
        </w:rPr>
      </w:pPr>
      <w:r>
        <w:rPr>
          <w:rFonts w:ascii="黑体" w:eastAsia="黑体" w:hint="eastAsia"/>
          <w:sz w:val="44"/>
        </w:rPr>
        <w:t>硕士研究生复试录取工作实施细则</w:t>
      </w:r>
    </w:p>
    <w:p w:rsidR="00C77623" w:rsidRDefault="00C77623" w:rsidP="004D3A44">
      <w:pPr>
        <w:spacing w:line="520" w:lineRule="exact"/>
        <w:jc w:val="center"/>
        <w:rPr>
          <w:rFonts w:ascii="黑体" w:eastAsia="黑体"/>
          <w:sz w:val="44"/>
        </w:rPr>
      </w:pPr>
    </w:p>
    <w:p w:rsidR="00C77623" w:rsidRDefault="00C77623" w:rsidP="004D3A44">
      <w:pPr>
        <w:spacing w:line="520" w:lineRule="exact"/>
        <w:ind w:firstLineChars="200" w:firstLine="560"/>
        <w:rPr>
          <w:rFonts w:ascii="宋体"/>
          <w:sz w:val="28"/>
        </w:rPr>
      </w:pPr>
      <w:r>
        <w:rPr>
          <w:rFonts w:ascii="宋体" w:hint="eastAsia"/>
          <w:sz w:val="28"/>
        </w:rPr>
        <w:t>1、学术型硕士研究生总计划招生</w:t>
      </w:r>
      <w:r w:rsidR="00D81DD1">
        <w:rPr>
          <w:rFonts w:ascii="宋体" w:hint="eastAsia"/>
          <w:sz w:val="28"/>
        </w:rPr>
        <w:t>2</w:t>
      </w:r>
      <w:r w:rsidR="00463301">
        <w:rPr>
          <w:rFonts w:ascii="宋体" w:hint="eastAsia"/>
          <w:sz w:val="28"/>
        </w:rPr>
        <w:t>8</w:t>
      </w:r>
      <w:r>
        <w:rPr>
          <w:rFonts w:ascii="宋体" w:hint="eastAsia"/>
          <w:sz w:val="28"/>
        </w:rPr>
        <w:t>名，上复试</w:t>
      </w:r>
      <w:r w:rsidR="00233E79">
        <w:rPr>
          <w:rFonts w:ascii="宋体" w:hint="eastAsia"/>
          <w:sz w:val="28"/>
        </w:rPr>
        <w:t>32</w:t>
      </w:r>
      <w:r>
        <w:rPr>
          <w:rFonts w:ascii="宋体" w:hint="eastAsia"/>
          <w:sz w:val="28"/>
        </w:rPr>
        <w:t>线考生</w:t>
      </w:r>
      <w:r w:rsidR="00F85F4E">
        <w:rPr>
          <w:rFonts w:ascii="宋体" w:hint="eastAsia"/>
          <w:sz w:val="28"/>
        </w:rPr>
        <w:t>名</w:t>
      </w:r>
      <w:r>
        <w:rPr>
          <w:rFonts w:ascii="宋体" w:hint="eastAsia"/>
          <w:sz w:val="28"/>
        </w:rPr>
        <w:t>，其中推荐免试生</w:t>
      </w:r>
      <w:r w:rsidR="00D81DD1">
        <w:rPr>
          <w:rFonts w:ascii="宋体" w:hint="eastAsia"/>
          <w:sz w:val="28"/>
        </w:rPr>
        <w:t>1</w:t>
      </w:r>
      <w:r w:rsidR="00463301">
        <w:rPr>
          <w:rFonts w:ascii="宋体" w:hint="eastAsia"/>
          <w:sz w:val="28"/>
        </w:rPr>
        <w:t>4</w:t>
      </w:r>
      <w:r w:rsidR="00F85F4E">
        <w:rPr>
          <w:rFonts w:ascii="宋体" w:hint="eastAsia"/>
          <w:sz w:val="28"/>
        </w:rPr>
        <w:t>名</w:t>
      </w:r>
      <w:r>
        <w:rPr>
          <w:rFonts w:ascii="宋体" w:hint="eastAsia"/>
          <w:sz w:val="28"/>
        </w:rPr>
        <w:t>已经复试。确定初试成绩在</w:t>
      </w:r>
      <w:r w:rsidR="00992694">
        <w:rPr>
          <w:rFonts w:ascii="宋体" w:hint="eastAsia"/>
          <w:sz w:val="28"/>
        </w:rPr>
        <w:t>348</w:t>
      </w:r>
      <w:r>
        <w:rPr>
          <w:rFonts w:ascii="宋体" w:hint="eastAsia"/>
          <w:sz w:val="28"/>
        </w:rPr>
        <w:t>分及以上的考生全部参加学术型硕士研究生复试。</w:t>
      </w:r>
    </w:p>
    <w:p w:rsidR="00C77623" w:rsidRDefault="00F85F4E" w:rsidP="004D3A44">
      <w:pPr>
        <w:spacing w:line="520" w:lineRule="exact"/>
        <w:ind w:firstLineChars="200" w:firstLine="560"/>
        <w:rPr>
          <w:rFonts w:ascii="宋体"/>
          <w:sz w:val="28"/>
        </w:rPr>
      </w:pPr>
      <w:r>
        <w:rPr>
          <w:rFonts w:ascii="宋体" w:hint="eastAsia"/>
          <w:sz w:val="28"/>
        </w:rPr>
        <w:t>全日制</w:t>
      </w:r>
      <w:r w:rsidR="00C77623">
        <w:rPr>
          <w:rFonts w:ascii="宋体" w:hint="eastAsia"/>
          <w:sz w:val="28"/>
        </w:rPr>
        <w:t>专业学位研究生总计划招生</w:t>
      </w:r>
      <w:r w:rsidR="00233E79">
        <w:rPr>
          <w:rFonts w:ascii="宋体" w:hint="eastAsia"/>
          <w:sz w:val="28"/>
        </w:rPr>
        <w:t>67</w:t>
      </w:r>
      <w:r w:rsidR="00C77623">
        <w:rPr>
          <w:rFonts w:ascii="宋体" w:hint="eastAsia"/>
          <w:sz w:val="28"/>
        </w:rPr>
        <w:t>名，上复试线考生</w:t>
      </w:r>
      <w:r w:rsidR="00D81DD1">
        <w:rPr>
          <w:rFonts w:ascii="宋体" w:hint="eastAsia"/>
          <w:sz w:val="28"/>
        </w:rPr>
        <w:t>7</w:t>
      </w:r>
      <w:r w:rsidR="00233E79">
        <w:rPr>
          <w:rFonts w:ascii="宋体" w:hint="eastAsia"/>
          <w:sz w:val="28"/>
        </w:rPr>
        <w:t>7</w:t>
      </w:r>
      <w:r>
        <w:rPr>
          <w:rFonts w:ascii="宋体" w:hint="eastAsia"/>
          <w:sz w:val="28"/>
        </w:rPr>
        <w:t>名</w:t>
      </w:r>
      <w:r w:rsidR="00C77623">
        <w:rPr>
          <w:rFonts w:ascii="宋体" w:hint="eastAsia"/>
          <w:sz w:val="28"/>
        </w:rPr>
        <w:t>，其中</w:t>
      </w:r>
      <w:r w:rsidR="004D3A44">
        <w:rPr>
          <w:rFonts w:ascii="宋体" w:hint="eastAsia"/>
          <w:sz w:val="28"/>
        </w:rPr>
        <w:t>推荐免试生</w:t>
      </w:r>
      <w:r w:rsidR="00233E79">
        <w:rPr>
          <w:rFonts w:ascii="宋体" w:hint="eastAsia"/>
          <w:sz w:val="28"/>
        </w:rPr>
        <w:t>22</w:t>
      </w:r>
      <w:r>
        <w:rPr>
          <w:rFonts w:ascii="宋体" w:hint="eastAsia"/>
          <w:sz w:val="28"/>
        </w:rPr>
        <w:t>名</w:t>
      </w:r>
      <w:r w:rsidR="00C77623">
        <w:rPr>
          <w:rFonts w:ascii="宋体" w:hint="eastAsia"/>
          <w:sz w:val="28"/>
        </w:rPr>
        <w:t>已复试。确定初试成绩在</w:t>
      </w:r>
      <w:r>
        <w:rPr>
          <w:rFonts w:ascii="宋体" w:hint="eastAsia"/>
          <w:sz w:val="28"/>
        </w:rPr>
        <w:t>3</w:t>
      </w:r>
      <w:r w:rsidR="00E6679A">
        <w:rPr>
          <w:rFonts w:ascii="宋体" w:hint="eastAsia"/>
          <w:sz w:val="28"/>
        </w:rPr>
        <w:t>3</w:t>
      </w:r>
      <w:r w:rsidR="00233E79">
        <w:rPr>
          <w:rFonts w:ascii="宋体" w:hint="eastAsia"/>
          <w:sz w:val="28"/>
        </w:rPr>
        <w:t>0</w:t>
      </w:r>
      <w:r w:rsidR="00C77623">
        <w:rPr>
          <w:rFonts w:ascii="宋体" w:hint="eastAsia"/>
          <w:sz w:val="28"/>
        </w:rPr>
        <w:t>分及以上的考生全部参加专业学位研究生复试。</w:t>
      </w:r>
    </w:p>
    <w:p w:rsidR="00C77623" w:rsidRDefault="00C77623" w:rsidP="004D3A44">
      <w:pPr>
        <w:spacing w:line="520" w:lineRule="exact"/>
        <w:ind w:firstLineChars="200" w:firstLine="560"/>
        <w:rPr>
          <w:rFonts w:ascii="宋体"/>
          <w:sz w:val="28"/>
        </w:rPr>
      </w:pPr>
      <w:r>
        <w:rPr>
          <w:rFonts w:ascii="宋体" w:hint="eastAsia"/>
          <w:sz w:val="28"/>
        </w:rPr>
        <w:t>2、</w:t>
      </w:r>
      <w:r w:rsidR="006D32A1">
        <w:rPr>
          <w:rFonts w:ascii="宋体" w:hint="eastAsia"/>
          <w:sz w:val="28"/>
        </w:rPr>
        <w:t>学术型研究生</w:t>
      </w:r>
      <w:r>
        <w:rPr>
          <w:rFonts w:ascii="宋体" w:hint="eastAsia"/>
          <w:sz w:val="28"/>
        </w:rPr>
        <w:t>复试包括专业课笔试和面试，其中综合</w:t>
      </w:r>
      <w:bookmarkStart w:id="0" w:name="OLE_LINK1"/>
      <w:r>
        <w:rPr>
          <w:rFonts w:ascii="宋体" w:hint="eastAsia"/>
          <w:sz w:val="28"/>
        </w:rPr>
        <w:t>卷占</w:t>
      </w:r>
      <w:r w:rsidR="00506E1A">
        <w:rPr>
          <w:rFonts w:ascii="宋体" w:hint="eastAsia"/>
          <w:sz w:val="28"/>
        </w:rPr>
        <w:t>3</w:t>
      </w:r>
      <w:r>
        <w:rPr>
          <w:rFonts w:ascii="宋体" w:hint="eastAsia"/>
          <w:sz w:val="28"/>
        </w:rPr>
        <w:t>0</w:t>
      </w:r>
      <w:bookmarkEnd w:id="0"/>
      <w:r>
        <w:rPr>
          <w:rFonts w:ascii="宋体" w:hint="eastAsia"/>
          <w:sz w:val="28"/>
        </w:rPr>
        <w:t>%（基本知识测试</w:t>
      </w:r>
      <w:r w:rsidR="006D32A1">
        <w:rPr>
          <w:rFonts w:ascii="宋体" w:hint="eastAsia"/>
          <w:sz w:val="28"/>
        </w:rPr>
        <w:t>包括《离散数学》</w:t>
      </w:r>
      <w:r>
        <w:rPr>
          <w:rFonts w:ascii="宋体" w:hint="eastAsia"/>
          <w:sz w:val="28"/>
        </w:rPr>
        <w:t>，上机编程占20%，</w:t>
      </w:r>
      <w:r w:rsidR="00506E1A">
        <w:rPr>
          <w:rFonts w:ascii="宋体" w:hint="eastAsia"/>
          <w:sz w:val="28"/>
        </w:rPr>
        <w:t>专业外语（含听力）占</w:t>
      </w:r>
      <w:r w:rsidR="00AB74C7">
        <w:rPr>
          <w:rFonts w:ascii="宋体" w:hint="eastAsia"/>
          <w:sz w:val="28"/>
        </w:rPr>
        <w:t>2</w:t>
      </w:r>
      <w:r w:rsidR="00506E1A">
        <w:rPr>
          <w:rFonts w:ascii="宋体" w:hint="eastAsia"/>
          <w:sz w:val="28"/>
        </w:rPr>
        <w:t>0%，</w:t>
      </w:r>
      <w:r>
        <w:rPr>
          <w:rFonts w:ascii="宋体" w:hint="eastAsia"/>
          <w:sz w:val="28"/>
        </w:rPr>
        <w:t>综合素质面试</w:t>
      </w:r>
      <w:r w:rsidR="00506E1A">
        <w:rPr>
          <w:rFonts w:ascii="宋体" w:hint="eastAsia"/>
          <w:sz w:val="28"/>
        </w:rPr>
        <w:t>（</w:t>
      </w:r>
      <w:r>
        <w:rPr>
          <w:rFonts w:ascii="宋体" w:hint="eastAsia"/>
          <w:sz w:val="28"/>
        </w:rPr>
        <w:t>含口语</w:t>
      </w:r>
      <w:r w:rsidR="00506E1A">
        <w:rPr>
          <w:rFonts w:ascii="宋体" w:hint="eastAsia"/>
          <w:sz w:val="28"/>
        </w:rPr>
        <w:t>）</w:t>
      </w:r>
      <w:r>
        <w:rPr>
          <w:rFonts w:ascii="宋体" w:hint="eastAsia"/>
          <w:sz w:val="28"/>
        </w:rPr>
        <w:t>占</w:t>
      </w:r>
      <w:r w:rsidR="00AB74C7">
        <w:rPr>
          <w:rFonts w:ascii="宋体" w:hint="eastAsia"/>
          <w:sz w:val="28"/>
        </w:rPr>
        <w:t>3</w:t>
      </w:r>
      <w:r>
        <w:rPr>
          <w:rFonts w:ascii="宋体" w:hint="eastAsia"/>
          <w:sz w:val="28"/>
        </w:rPr>
        <w:t>0%，共计100分。</w:t>
      </w:r>
    </w:p>
    <w:p w:rsidR="00506E1A" w:rsidRDefault="006D32A1" w:rsidP="004D3A44">
      <w:pPr>
        <w:spacing w:line="520" w:lineRule="exact"/>
        <w:ind w:firstLineChars="200" w:firstLine="560"/>
        <w:rPr>
          <w:rFonts w:ascii="宋体"/>
          <w:sz w:val="28"/>
        </w:rPr>
      </w:pPr>
      <w:r>
        <w:rPr>
          <w:rFonts w:ascii="宋体" w:hint="eastAsia"/>
          <w:sz w:val="28"/>
        </w:rPr>
        <w:t>专业学位研究生复试包括专业课笔试和面试，其中综合卷占</w:t>
      </w:r>
      <w:r w:rsidR="00506E1A">
        <w:rPr>
          <w:rFonts w:ascii="宋体" w:hint="eastAsia"/>
          <w:sz w:val="28"/>
        </w:rPr>
        <w:t>3</w:t>
      </w:r>
      <w:r>
        <w:rPr>
          <w:rFonts w:ascii="宋体" w:hint="eastAsia"/>
          <w:sz w:val="28"/>
        </w:rPr>
        <w:t>0%（基本知识测试包括《</w:t>
      </w:r>
      <w:r w:rsidR="006E66E2">
        <w:rPr>
          <w:rFonts w:ascii="宋体" w:hint="eastAsia"/>
          <w:sz w:val="28"/>
        </w:rPr>
        <w:t>离散数学</w:t>
      </w:r>
      <w:r>
        <w:rPr>
          <w:rFonts w:ascii="宋体" w:hint="eastAsia"/>
          <w:sz w:val="28"/>
        </w:rPr>
        <w:t>》），上机编程占20%，</w:t>
      </w:r>
      <w:r w:rsidR="00506E1A">
        <w:rPr>
          <w:rFonts w:ascii="宋体" w:hint="eastAsia"/>
          <w:sz w:val="28"/>
        </w:rPr>
        <w:t>专业外语（含听力）占20%，综合素质面试（含口语）占30%，共计100分。</w:t>
      </w:r>
    </w:p>
    <w:p w:rsidR="005C092A" w:rsidRDefault="005C092A" w:rsidP="004D3A44">
      <w:pPr>
        <w:spacing w:line="520" w:lineRule="exact"/>
        <w:ind w:firstLineChars="200" w:firstLine="560"/>
        <w:rPr>
          <w:rFonts w:ascii="宋体"/>
          <w:sz w:val="28"/>
        </w:rPr>
      </w:pPr>
      <w:r>
        <w:rPr>
          <w:rFonts w:ascii="宋体" w:hint="eastAsia"/>
          <w:sz w:val="28"/>
        </w:rPr>
        <w:t>考生若有</w:t>
      </w:r>
      <w:r w:rsidR="00E91380">
        <w:rPr>
          <w:rFonts w:ascii="宋体" w:hint="eastAsia"/>
          <w:sz w:val="28"/>
        </w:rPr>
        <w:t>英语</w:t>
      </w:r>
      <w:r>
        <w:rPr>
          <w:rFonts w:ascii="宋体" w:hint="eastAsia"/>
          <w:sz w:val="28"/>
        </w:rPr>
        <w:t>四、六级成绩或/和</w:t>
      </w:r>
      <w:r w:rsidR="00992694">
        <w:rPr>
          <w:rFonts w:ascii="宋体" w:hint="eastAsia"/>
          <w:sz w:val="28"/>
        </w:rPr>
        <w:t>CCF-</w:t>
      </w:r>
      <w:r>
        <w:rPr>
          <w:rFonts w:ascii="宋体" w:hint="eastAsia"/>
          <w:sz w:val="28"/>
        </w:rPr>
        <w:t>CSP</w:t>
      </w:r>
      <w:r w:rsidR="00E91380">
        <w:rPr>
          <w:rFonts w:ascii="宋体" w:hint="eastAsia"/>
          <w:sz w:val="28"/>
        </w:rPr>
        <w:t>认证</w:t>
      </w:r>
      <w:r>
        <w:rPr>
          <w:rFonts w:ascii="宋体" w:hint="eastAsia"/>
          <w:sz w:val="28"/>
        </w:rPr>
        <w:t>成绩，请提供成绩单原件，供复试</w:t>
      </w:r>
      <w:r w:rsidR="00992694">
        <w:rPr>
          <w:rFonts w:ascii="宋体" w:hint="eastAsia"/>
          <w:sz w:val="28"/>
        </w:rPr>
        <w:t>时</w:t>
      </w:r>
      <w:r w:rsidR="00E91380" w:rsidRPr="00E91380">
        <w:rPr>
          <w:rFonts w:ascii="宋体" w:hint="eastAsia"/>
          <w:sz w:val="28"/>
        </w:rPr>
        <w:t>作为综合能力的参考依据</w:t>
      </w:r>
      <w:r>
        <w:rPr>
          <w:rFonts w:ascii="宋体" w:hint="eastAsia"/>
          <w:sz w:val="28"/>
        </w:rPr>
        <w:t>。</w:t>
      </w:r>
    </w:p>
    <w:p w:rsidR="00C77623" w:rsidRDefault="00C77623" w:rsidP="004D3A44">
      <w:pPr>
        <w:spacing w:line="520" w:lineRule="exact"/>
        <w:ind w:firstLineChars="200" w:firstLine="560"/>
        <w:rPr>
          <w:rFonts w:ascii="宋体"/>
          <w:sz w:val="28"/>
        </w:rPr>
      </w:pPr>
      <w:r>
        <w:rPr>
          <w:rFonts w:ascii="宋体" w:hint="eastAsia"/>
          <w:sz w:val="28"/>
        </w:rPr>
        <w:t>3、面试</w:t>
      </w:r>
      <w:r w:rsidR="00A97CE3">
        <w:rPr>
          <w:rFonts w:ascii="宋体" w:hint="eastAsia"/>
          <w:sz w:val="28"/>
        </w:rPr>
        <w:t>根据需要</w:t>
      </w:r>
      <w:r w:rsidR="00506E1A">
        <w:rPr>
          <w:rFonts w:ascii="宋体" w:hint="eastAsia"/>
          <w:sz w:val="28"/>
        </w:rPr>
        <w:t>可以</w:t>
      </w:r>
      <w:r>
        <w:rPr>
          <w:rFonts w:ascii="宋体" w:hint="eastAsia"/>
          <w:sz w:val="28"/>
        </w:rPr>
        <w:t>分组进行，每个复试小组有5名</w:t>
      </w:r>
      <w:r w:rsidR="00E91380">
        <w:rPr>
          <w:rFonts w:ascii="宋体" w:hint="eastAsia"/>
          <w:sz w:val="28"/>
        </w:rPr>
        <w:t>或</w:t>
      </w:r>
      <w:r>
        <w:rPr>
          <w:rFonts w:ascii="宋体" w:hint="eastAsia"/>
          <w:sz w:val="28"/>
        </w:rPr>
        <w:t>以上专家参加，平均后四舍五入保留两位小数作为考生的面试成绩。</w:t>
      </w:r>
    </w:p>
    <w:p w:rsidR="00C77623" w:rsidRDefault="00C77623" w:rsidP="004D3A44">
      <w:pPr>
        <w:spacing w:line="520" w:lineRule="exact"/>
        <w:ind w:firstLineChars="200" w:firstLine="560"/>
        <w:rPr>
          <w:rFonts w:ascii="宋体"/>
          <w:sz w:val="28"/>
        </w:rPr>
      </w:pPr>
      <w:r>
        <w:rPr>
          <w:rFonts w:ascii="宋体" w:hint="eastAsia"/>
          <w:sz w:val="28"/>
        </w:rPr>
        <w:t>4、将复试成绩</w:t>
      </w:r>
      <w:r>
        <w:rPr>
          <w:rFonts w:ascii="华文细黑" w:eastAsia="华文细黑" w:hAnsi="华文细黑" w:hint="eastAsia"/>
          <w:sz w:val="28"/>
        </w:rPr>
        <w:t>×</w:t>
      </w:r>
      <w:r w:rsidR="00995BA7" w:rsidRPr="00E91380">
        <w:rPr>
          <w:rFonts w:ascii="宋体" w:hint="eastAsia"/>
          <w:sz w:val="28"/>
        </w:rPr>
        <w:t>4</w:t>
      </w:r>
      <w:r w:rsidRPr="00E91380">
        <w:rPr>
          <w:rFonts w:ascii="宋体" w:hint="eastAsia"/>
          <w:sz w:val="28"/>
        </w:rPr>
        <w:t>0%</w:t>
      </w:r>
      <w:r>
        <w:rPr>
          <w:rFonts w:ascii="宋体" w:hint="eastAsia"/>
          <w:sz w:val="28"/>
        </w:rPr>
        <w:t xml:space="preserve"> + 初试总成绩÷</w:t>
      </w:r>
      <w:r>
        <w:rPr>
          <w:rFonts w:ascii="宋体"/>
          <w:sz w:val="28"/>
        </w:rPr>
        <w:t>5</w:t>
      </w:r>
      <w:r>
        <w:rPr>
          <w:rFonts w:ascii="宋体" w:hint="eastAsia"/>
          <w:sz w:val="28"/>
        </w:rPr>
        <w:t>×</w:t>
      </w:r>
      <w:r w:rsidR="00995BA7" w:rsidRPr="00E91380">
        <w:rPr>
          <w:rFonts w:ascii="宋体" w:hint="eastAsia"/>
          <w:sz w:val="28"/>
        </w:rPr>
        <w:t>6</w:t>
      </w:r>
      <w:r w:rsidRPr="00E91380">
        <w:rPr>
          <w:rFonts w:ascii="宋体" w:hint="eastAsia"/>
          <w:sz w:val="28"/>
        </w:rPr>
        <w:t>0%</w:t>
      </w:r>
      <w:r>
        <w:rPr>
          <w:rFonts w:ascii="宋体" w:hint="eastAsia"/>
          <w:sz w:val="28"/>
        </w:rPr>
        <w:t xml:space="preserve"> 后四舍五入保留两位小数作为最终成绩在计算机科学与技术一级学科内进行排序，分数相同者按初试成绩排序。择优录取并严格按一级学科排序后确定奖学金等级。</w:t>
      </w:r>
    </w:p>
    <w:p w:rsidR="00C77623" w:rsidRDefault="00C77623" w:rsidP="004D3A44">
      <w:pPr>
        <w:spacing w:line="520" w:lineRule="exact"/>
        <w:ind w:firstLineChars="200" w:firstLine="560"/>
        <w:rPr>
          <w:rFonts w:ascii="宋体"/>
          <w:sz w:val="28"/>
        </w:rPr>
      </w:pPr>
      <w:r>
        <w:rPr>
          <w:rFonts w:ascii="宋体" w:hint="eastAsia"/>
          <w:sz w:val="28"/>
        </w:rPr>
        <w:t>5、复试成绩和录取结果一律公示。</w:t>
      </w:r>
    </w:p>
    <w:p w:rsidR="00506E1A" w:rsidRDefault="00506E1A" w:rsidP="004D3A44">
      <w:pPr>
        <w:spacing w:line="520" w:lineRule="exact"/>
        <w:ind w:right="420"/>
        <w:jc w:val="right"/>
        <w:rPr>
          <w:rFonts w:ascii="宋体"/>
          <w:sz w:val="28"/>
        </w:rPr>
      </w:pPr>
    </w:p>
    <w:p w:rsidR="00C77623" w:rsidRDefault="00C77623" w:rsidP="004D3A44">
      <w:pPr>
        <w:spacing w:line="520" w:lineRule="exact"/>
        <w:ind w:right="420"/>
        <w:jc w:val="right"/>
        <w:rPr>
          <w:rFonts w:ascii="宋体"/>
          <w:sz w:val="28"/>
        </w:rPr>
      </w:pPr>
      <w:r>
        <w:rPr>
          <w:rFonts w:ascii="宋体" w:hint="eastAsia"/>
          <w:sz w:val="28"/>
        </w:rPr>
        <w:t xml:space="preserve">厦门大学计算机科学系  </w:t>
      </w:r>
    </w:p>
    <w:p w:rsidR="00FE3D3B" w:rsidRDefault="006D32A1" w:rsidP="004D3A44">
      <w:pPr>
        <w:pStyle w:val="a3"/>
        <w:spacing w:line="520" w:lineRule="exact"/>
        <w:ind w:left="5250" w:right="560"/>
        <w:jc w:val="center"/>
      </w:pPr>
      <w:r>
        <w:rPr>
          <w:rFonts w:hint="eastAsia"/>
        </w:rPr>
        <w:t xml:space="preserve">      </w:t>
      </w:r>
      <w:r w:rsidR="00C77623">
        <w:rPr>
          <w:rFonts w:hint="eastAsia"/>
        </w:rPr>
        <w:t>201</w:t>
      </w:r>
      <w:r w:rsidR="00233E79">
        <w:rPr>
          <w:rFonts w:hint="eastAsia"/>
        </w:rPr>
        <w:t>7</w:t>
      </w:r>
      <w:r w:rsidR="00C77623">
        <w:rPr>
          <w:rFonts w:hint="eastAsia"/>
        </w:rPr>
        <w:t>年3月</w:t>
      </w:r>
      <w:r w:rsidR="00233E79">
        <w:rPr>
          <w:rFonts w:hint="eastAsia"/>
        </w:rPr>
        <w:t>9</w:t>
      </w:r>
      <w:r w:rsidR="00C77623">
        <w:rPr>
          <w:rFonts w:hint="eastAsia"/>
        </w:rPr>
        <w:t>日</w:t>
      </w:r>
    </w:p>
    <w:sectPr w:rsidR="00FE3D3B" w:rsidSect="00506E1A">
      <w:pgSz w:w="11906" w:h="16838"/>
      <w:pgMar w:top="1247"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87" w:rsidRDefault="001F4E87" w:rsidP="00104E60">
      <w:r>
        <w:separator/>
      </w:r>
    </w:p>
  </w:endnote>
  <w:endnote w:type="continuationSeparator" w:id="0">
    <w:p w:rsidR="001F4E87" w:rsidRDefault="001F4E87" w:rsidP="0010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87" w:rsidRDefault="001F4E87" w:rsidP="00104E60">
      <w:r>
        <w:separator/>
      </w:r>
    </w:p>
  </w:footnote>
  <w:footnote w:type="continuationSeparator" w:id="0">
    <w:p w:rsidR="001F4E87" w:rsidRDefault="001F4E87" w:rsidP="00104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623"/>
    <w:rsid w:val="00022276"/>
    <w:rsid w:val="00061F50"/>
    <w:rsid w:val="00104E60"/>
    <w:rsid w:val="00122CF1"/>
    <w:rsid w:val="001F4E87"/>
    <w:rsid w:val="001F6C19"/>
    <w:rsid w:val="00233E79"/>
    <w:rsid w:val="002550BE"/>
    <w:rsid w:val="0028200B"/>
    <w:rsid w:val="002E7F20"/>
    <w:rsid w:val="00324BCC"/>
    <w:rsid w:val="00463301"/>
    <w:rsid w:val="004D3A44"/>
    <w:rsid w:val="00506E1A"/>
    <w:rsid w:val="00556875"/>
    <w:rsid w:val="005C092A"/>
    <w:rsid w:val="006376AF"/>
    <w:rsid w:val="00652689"/>
    <w:rsid w:val="006D32A1"/>
    <w:rsid w:val="006E66E2"/>
    <w:rsid w:val="006E68FF"/>
    <w:rsid w:val="007B3BB0"/>
    <w:rsid w:val="00992694"/>
    <w:rsid w:val="00995BA7"/>
    <w:rsid w:val="00A65898"/>
    <w:rsid w:val="00A91FE7"/>
    <w:rsid w:val="00A97CE3"/>
    <w:rsid w:val="00AB74C7"/>
    <w:rsid w:val="00B7137E"/>
    <w:rsid w:val="00C77623"/>
    <w:rsid w:val="00D313D0"/>
    <w:rsid w:val="00D81DD1"/>
    <w:rsid w:val="00E11836"/>
    <w:rsid w:val="00E61498"/>
    <w:rsid w:val="00E6679A"/>
    <w:rsid w:val="00E91380"/>
    <w:rsid w:val="00EC53B2"/>
    <w:rsid w:val="00EC74F1"/>
    <w:rsid w:val="00F21C98"/>
    <w:rsid w:val="00F569DB"/>
    <w:rsid w:val="00F64965"/>
    <w:rsid w:val="00F85F4E"/>
    <w:rsid w:val="00FE3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77623"/>
    <w:pPr>
      <w:ind w:leftChars="2500" w:left="100"/>
    </w:pPr>
    <w:rPr>
      <w:rFonts w:ascii="宋体"/>
      <w:sz w:val="28"/>
    </w:rPr>
  </w:style>
  <w:style w:type="paragraph" w:styleId="a4">
    <w:name w:val="header"/>
    <w:basedOn w:val="a"/>
    <w:link w:val="Char"/>
    <w:rsid w:val="00104E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104E60"/>
    <w:rPr>
      <w:kern w:val="2"/>
      <w:sz w:val="18"/>
      <w:szCs w:val="18"/>
    </w:rPr>
  </w:style>
  <w:style w:type="paragraph" w:styleId="a5">
    <w:name w:val="footer"/>
    <w:basedOn w:val="a"/>
    <w:link w:val="Char0"/>
    <w:rsid w:val="00104E60"/>
    <w:pPr>
      <w:tabs>
        <w:tab w:val="center" w:pos="4153"/>
        <w:tab w:val="right" w:pos="8306"/>
      </w:tabs>
      <w:snapToGrid w:val="0"/>
      <w:jc w:val="left"/>
    </w:pPr>
    <w:rPr>
      <w:sz w:val="18"/>
      <w:szCs w:val="18"/>
    </w:rPr>
  </w:style>
  <w:style w:type="character" w:customStyle="1" w:styleId="Char0">
    <w:name w:val="页脚 Char"/>
    <w:link w:val="a5"/>
    <w:rsid w:val="00104E6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Words>
  <Characters>533</Characters>
  <Application>Microsoft Office Word</Application>
  <DocSecurity>0</DocSecurity>
  <Lines>4</Lines>
  <Paragraphs>1</Paragraphs>
  <ScaleCrop>false</ScaleCrop>
  <Company>csd</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2011年硕士研究生复试录取工作实施细则</dc:title>
  <dc:creator>hjh</dc:creator>
  <cp:lastModifiedBy>Dr Lei</cp:lastModifiedBy>
  <cp:revision>4</cp:revision>
  <dcterms:created xsi:type="dcterms:W3CDTF">2017-03-09T09:21:00Z</dcterms:created>
  <dcterms:modified xsi:type="dcterms:W3CDTF">2017-03-10T03:14:00Z</dcterms:modified>
</cp:coreProperties>
</file>