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984" w:rsidRPr="003F38D9" w:rsidRDefault="00BD2984" w:rsidP="003F38D9">
      <w:pPr>
        <w:snapToGrid w:val="0"/>
        <w:spacing w:line="500" w:lineRule="exact"/>
        <w:jc w:val="center"/>
        <w:rPr>
          <w:rFonts w:asciiTheme="minorEastAsia" w:eastAsiaTheme="minorEastAsia" w:hAnsiTheme="minorEastAsia"/>
          <w:b/>
          <w:bCs/>
          <w:color w:val="000000"/>
          <w:sz w:val="36"/>
          <w:szCs w:val="36"/>
        </w:rPr>
      </w:pPr>
      <w:r w:rsidRPr="003F38D9">
        <w:rPr>
          <w:rFonts w:asciiTheme="minorEastAsia" w:eastAsiaTheme="minorEastAsia" w:hAnsiTheme="minorEastAsia" w:hint="eastAsia"/>
          <w:b/>
          <w:bCs/>
          <w:color w:val="000000"/>
          <w:sz w:val="36"/>
          <w:szCs w:val="36"/>
        </w:rPr>
        <w:t>马克思主义学院201</w:t>
      </w:r>
      <w:r w:rsidR="002E4224">
        <w:rPr>
          <w:rFonts w:asciiTheme="minorEastAsia" w:eastAsiaTheme="minorEastAsia" w:hAnsiTheme="minorEastAsia" w:hint="eastAsia"/>
          <w:b/>
          <w:bCs/>
          <w:color w:val="000000"/>
          <w:sz w:val="36"/>
          <w:szCs w:val="36"/>
        </w:rPr>
        <w:t>7</w:t>
      </w:r>
      <w:r w:rsidRPr="003F38D9">
        <w:rPr>
          <w:rFonts w:asciiTheme="minorEastAsia" w:eastAsiaTheme="minorEastAsia" w:hAnsiTheme="minorEastAsia" w:hint="eastAsia"/>
          <w:b/>
          <w:bCs/>
          <w:color w:val="000000"/>
          <w:sz w:val="36"/>
          <w:szCs w:val="36"/>
        </w:rPr>
        <w:t>年硕士复试录取工作实施细则</w:t>
      </w:r>
    </w:p>
    <w:p w:rsidR="00BD2984" w:rsidRPr="003F38D9" w:rsidRDefault="00BD2984" w:rsidP="003F38D9">
      <w:pPr>
        <w:spacing w:line="500" w:lineRule="exact"/>
        <w:rPr>
          <w:rFonts w:asciiTheme="minorEastAsia" w:eastAsiaTheme="minorEastAsia" w:hAnsiTheme="minorEastAsia"/>
          <w:sz w:val="24"/>
        </w:rPr>
      </w:pPr>
    </w:p>
    <w:p w:rsidR="00D91F2A" w:rsidRDefault="00BD2984" w:rsidP="00C13BCA">
      <w:pPr>
        <w:snapToGrid w:val="0"/>
        <w:spacing w:beforeLines="50" w:afterLines="50" w:line="500" w:lineRule="exact"/>
        <w:jc w:val="center"/>
        <w:rPr>
          <w:rFonts w:ascii="仿宋_GB2312" w:eastAsia="仿宋_GB2312" w:hAnsiTheme="minorEastAsia"/>
          <w:b/>
          <w:bCs/>
          <w:color w:val="000000"/>
          <w:sz w:val="28"/>
          <w:szCs w:val="28"/>
        </w:rPr>
      </w:pPr>
      <w:r w:rsidRPr="003F38D9">
        <w:rPr>
          <w:rFonts w:ascii="仿宋_GB2312" w:eastAsia="仿宋_GB2312" w:hAnsiTheme="minorEastAsia" w:hint="eastAsia"/>
          <w:b/>
          <w:bCs/>
          <w:color w:val="000000"/>
          <w:sz w:val="28"/>
          <w:szCs w:val="28"/>
        </w:rPr>
        <w:t>一、复试资格审查</w:t>
      </w:r>
    </w:p>
    <w:p w:rsidR="00D91F2A" w:rsidRDefault="00BD2984" w:rsidP="00D91F2A">
      <w:pPr>
        <w:spacing w:line="500" w:lineRule="exact"/>
        <w:ind w:firstLineChars="200" w:firstLine="560"/>
        <w:rPr>
          <w:rFonts w:ascii="仿宋_GB2312" w:eastAsia="仿宋_GB2312" w:hAnsiTheme="minorEastAsia"/>
          <w:color w:val="000000"/>
          <w:sz w:val="28"/>
          <w:szCs w:val="28"/>
        </w:rPr>
      </w:pPr>
      <w:r w:rsidRPr="00D91F2A">
        <w:rPr>
          <w:rFonts w:ascii="仿宋_GB2312" w:eastAsia="仿宋_GB2312" w:hAnsiTheme="minorEastAsia" w:hint="eastAsia"/>
          <w:color w:val="000000"/>
          <w:sz w:val="28"/>
          <w:szCs w:val="28"/>
        </w:rPr>
        <w:t>考生复试时须携带本人以下材料到</w:t>
      </w:r>
      <w:r w:rsidR="00E44213" w:rsidRPr="00D91F2A">
        <w:rPr>
          <w:rFonts w:ascii="仿宋_GB2312" w:eastAsia="仿宋_GB2312" w:hAnsiTheme="minorEastAsia" w:hint="eastAsia"/>
          <w:color w:val="000000"/>
          <w:sz w:val="28"/>
          <w:szCs w:val="28"/>
        </w:rPr>
        <w:t>我院</w:t>
      </w:r>
      <w:r w:rsidR="002736FB" w:rsidRPr="00D91F2A">
        <w:rPr>
          <w:rFonts w:ascii="仿宋_GB2312" w:eastAsia="仿宋_GB2312" w:hAnsiTheme="minorEastAsia" w:hint="eastAsia"/>
          <w:color w:val="000000"/>
          <w:sz w:val="28"/>
          <w:szCs w:val="28"/>
        </w:rPr>
        <w:t>研究生秘书办公室</w:t>
      </w:r>
      <w:r w:rsidRPr="00D91F2A">
        <w:rPr>
          <w:rFonts w:ascii="仿宋_GB2312" w:eastAsia="仿宋_GB2312" w:hAnsiTheme="minorEastAsia" w:hint="eastAsia"/>
          <w:color w:val="000000"/>
          <w:sz w:val="28"/>
          <w:szCs w:val="28"/>
        </w:rPr>
        <w:t>报到并接受资格审查：</w:t>
      </w:r>
    </w:p>
    <w:p w:rsidR="00D91F2A" w:rsidRDefault="00D91F2A" w:rsidP="00D91F2A">
      <w:pPr>
        <w:spacing w:line="500" w:lineRule="exact"/>
        <w:ind w:firstLineChars="200" w:firstLine="560"/>
        <w:rPr>
          <w:rFonts w:ascii="仿宋_GB2312" w:eastAsia="仿宋_GB2312" w:hAnsiTheme="minorEastAsia"/>
          <w:color w:val="000000"/>
          <w:sz w:val="28"/>
          <w:szCs w:val="28"/>
        </w:rPr>
      </w:pPr>
      <w:r w:rsidRPr="00D91F2A">
        <w:rPr>
          <w:rFonts w:ascii="仿宋_GB2312" w:eastAsia="仿宋_GB2312" w:hAnsiTheme="minorEastAsia"/>
          <w:color w:val="000000"/>
          <w:sz w:val="28"/>
          <w:szCs w:val="28"/>
        </w:rPr>
        <w:t>1</w:t>
      </w:r>
      <w:r w:rsidRPr="00D91F2A">
        <w:rPr>
          <w:rFonts w:ascii="仿宋_GB2312" w:eastAsia="仿宋_GB2312" w:hAnsiTheme="minorEastAsia" w:hint="eastAsia"/>
          <w:color w:val="000000"/>
          <w:sz w:val="28"/>
          <w:szCs w:val="28"/>
        </w:rPr>
        <w:t xml:space="preserve">. </w:t>
      </w:r>
      <w:r w:rsidRPr="00D91F2A">
        <w:rPr>
          <w:rFonts w:ascii="仿宋_GB2312" w:eastAsia="仿宋_GB2312" w:hAnsiTheme="minorEastAsia"/>
          <w:color w:val="000000"/>
          <w:sz w:val="28"/>
          <w:szCs w:val="28"/>
        </w:rPr>
        <w:t>填写完整并密封完好的《厦门大学 201</w:t>
      </w:r>
      <w:r w:rsidRPr="00D91F2A">
        <w:rPr>
          <w:rFonts w:ascii="仿宋_GB2312" w:eastAsia="仿宋_GB2312" w:hAnsiTheme="minorEastAsia" w:hint="eastAsia"/>
          <w:color w:val="000000"/>
          <w:sz w:val="28"/>
          <w:szCs w:val="28"/>
        </w:rPr>
        <w:t>7</w:t>
      </w:r>
      <w:r w:rsidRPr="00D91F2A">
        <w:rPr>
          <w:rFonts w:ascii="仿宋_GB2312" w:eastAsia="仿宋_GB2312" w:hAnsiTheme="minorEastAsia"/>
          <w:color w:val="000000"/>
          <w:sz w:val="28"/>
          <w:szCs w:val="28"/>
        </w:rPr>
        <w:t xml:space="preserve"> 年硕士研究生政治表现情况审查表</w:t>
      </w:r>
      <w:r w:rsidRPr="00D91F2A">
        <w:rPr>
          <w:rFonts w:ascii="仿宋_GB2312" w:eastAsia="仿宋_GB2312" w:hAnsiTheme="minorEastAsia" w:hint="eastAsia"/>
          <w:color w:val="000000"/>
          <w:sz w:val="28"/>
          <w:szCs w:val="28"/>
        </w:rPr>
        <w:t>》</w:t>
      </w:r>
      <w:r w:rsidRPr="00D91F2A">
        <w:rPr>
          <w:rFonts w:ascii="仿宋_GB2312" w:eastAsia="仿宋_GB2312" w:hAnsiTheme="minorEastAsia"/>
          <w:color w:val="000000"/>
          <w:sz w:val="28"/>
          <w:szCs w:val="28"/>
        </w:rPr>
        <w:t>（该表可在厦门大学招生办网页</w:t>
      </w:r>
      <w:r w:rsidRPr="00D91F2A">
        <w:rPr>
          <w:rFonts w:ascii="仿宋_GB2312" w:eastAsia="仿宋_GB2312" w:hAnsiTheme="minorEastAsia" w:hint="eastAsia"/>
          <w:color w:val="000000"/>
          <w:sz w:val="28"/>
          <w:szCs w:val="28"/>
        </w:rPr>
        <w:t>：</w:t>
      </w:r>
      <w:r w:rsidRPr="00D91F2A">
        <w:rPr>
          <w:rFonts w:ascii="仿宋_GB2312" w:eastAsia="仿宋_GB2312" w:hAnsiTheme="minorEastAsia"/>
          <w:color w:val="000000"/>
          <w:sz w:val="28"/>
          <w:szCs w:val="28"/>
        </w:rPr>
        <w:t>http://zs.xmu.edu.cn 下载） ；</w:t>
      </w:r>
    </w:p>
    <w:p w:rsidR="00D91F2A" w:rsidRDefault="00D91F2A" w:rsidP="00D91F2A">
      <w:pPr>
        <w:spacing w:line="500" w:lineRule="exact"/>
        <w:ind w:firstLineChars="200" w:firstLine="560"/>
        <w:rPr>
          <w:rFonts w:ascii="仿宋_GB2312" w:eastAsia="仿宋_GB2312" w:hAnsiTheme="minorEastAsia"/>
          <w:color w:val="000000"/>
          <w:sz w:val="28"/>
          <w:szCs w:val="28"/>
        </w:rPr>
      </w:pPr>
      <w:r w:rsidRPr="00D91F2A">
        <w:rPr>
          <w:rFonts w:ascii="仿宋_GB2312" w:eastAsia="仿宋_GB2312" w:hAnsiTheme="minorEastAsia"/>
          <w:color w:val="000000"/>
          <w:sz w:val="28"/>
          <w:szCs w:val="28"/>
        </w:rPr>
        <w:t>2</w:t>
      </w:r>
      <w:r w:rsidRPr="00D91F2A">
        <w:rPr>
          <w:rFonts w:ascii="仿宋_GB2312" w:eastAsia="仿宋_GB2312" w:hAnsiTheme="minorEastAsia" w:hint="eastAsia"/>
          <w:color w:val="000000"/>
          <w:sz w:val="28"/>
          <w:szCs w:val="28"/>
        </w:rPr>
        <w:t>.</w:t>
      </w:r>
      <w:r w:rsidRPr="00D91F2A">
        <w:rPr>
          <w:rFonts w:ascii="仿宋_GB2312" w:eastAsia="仿宋_GB2312" w:hAnsiTheme="minorEastAsia"/>
          <w:color w:val="000000"/>
          <w:sz w:val="28"/>
          <w:szCs w:val="28"/>
        </w:rPr>
        <w:t>毕业证书、学位证书原件（应届生携学生证）及复印件；</w:t>
      </w:r>
    </w:p>
    <w:p w:rsidR="00D91F2A" w:rsidRPr="00D91F2A" w:rsidRDefault="00D91F2A" w:rsidP="00D91F2A">
      <w:pPr>
        <w:spacing w:line="500" w:lineRule="exact"/>
        <w:ind w:firstLineChars="200" w:firstLine="560"/>
        <w:rPr>
          <w:rFonts w:ascii="仿宋_GB2312" w:eastAsia="仿宋_GB2312" w:hAnsiTheme="minorEastAsia"/>
          <w:color w:val="000000"/>
          <w:sz w:val="28"/>
          <w:szCs w:val="28"/>
        </w:rPr>
      </w:pPr>
      <w:r w:rsidRPr="00D91F2A">
        <w:rPr>
          <w:rFonts w:ascii="仿宋_GB2312" w:eastAsia="仿宋_GB2312" w:hAnsiTheme="minorEastAsia"/>
          <w:color w:val="000000"/>
          <w:sz w:val="28"/>
          <w:szCs w:val="28"/>
        </w:rPr>
        <w:t>3</w:t>
      </w:r>
      <w:r w:rsidRPr="00D91F2A">
        <w:rPr>
          <w:rFonts w:ascii="仿宋_GB2312" w:eastAsia="仿宋_GB2312" w:hAnsiTheme="minorEastAsia" w:hint="eastAsia"/>
          <w:color w:val="000000"/>
          <w:sz w:val="28"/>
          <w:szCs w:val="28"/>
        </w:rPr>
        <w:t xml:space="preserve">. </w:t>
      </w:r>
      <w:r w:rsidRPr="00D91F2A">
        <w:rPr>
          <w:rFonts w:ascii="仿宋_GB2312" w:eastAsia="仿宋_GB2312" w:hAnsiTheme="minorEastAsia"/>
          <w:color w:val="000000"/>
          <w:sz w:val="28"/>
          <w:szCs w:val="28"/>
        </w:rPr>
        <w:t>大学期间成绩单（加盖教务部门或档案单位红色</w:t>
      </w:r>
      <w:r w:rsidRPr="00D91F2A">
        <w:rPr>
          <w:rFonts w:ascii="仿宋_GB2312" w:eastAsia="仿宋_GB2312" w:hAnsiTheme="minorEastAsia" w:hint="eastAsia"/>
          <w:color w:val="000000"/>
          <w:sz w:val="28"/>
          <w:szCs w:val="28"/>
        </w:rPr>
        <w:t>/</w:t>
      </w:r>
      <w:r w:rsidRPr="00D91F2A">
        <w:rPr>
          <w:rFonts w:ascii="仿宋_GB2312" w:eastAsia="仿宋_GB2312" w:hAnsiTheme="minorEastAsia"/>
          <w:color w:val="000000"/>
          <w:sz w:val="28"/>
          <w:szCs w:val="28"/>
        </w:rPr>
        <w:t>蓝色公章）；</w:t>
      </w:r>
    </w:p>
    <w:p w:rsidR="00D91F2A" w:rsidRPr="00D91F2A" w:rsidRDefault="00D91F2A" w:rsidP="00D91F2A">
      <w:pPr>
        <w:spacing w:line="500" w:lineRule="exact"/>
        <w:ind w:firstLineChars="200" w:firstLine="560"/>
        <w:rPr>
          <w:rFonts w:ascii="仿宋_GB2312" w:eastAsia="仿宋_GB2312" w:hAnsiTheme="minorEastAsia"/>
          <w:color w:val="000000"/>
          <w:sz w:val="28"/>
          <w:szCs w:val="28"/>
        </w:rPr>
      </w:pPr>
      <w:r w:rsidRPr="00D91F2A">
        <w:rPr>
          <w:rFonts w:ascii="仿宋_GB2312" w:eastAsia="仿宋_GB2312" w:hAnsiTheme="minorEastAsia"/>
          <w:color w:val="000000"/>
          <w:sz w:val="28"/>
          <w:szCs w:val="28"/>
        </w:rPr>
        <w:t>4</w:t>
      </w:r>
      <w:r w:rsidRPr="00D91F2A">
        <w:rPr>
          <w:rFonts w:ascii="仿宋_GB2312" w:eastAsia="仿宋_GB2312" w:hAnsiTheme="minorEastAsia" w:hint="eastAsia"/>
          <w:color w:val="000000"/>
          <w:sz w:val="28"/>
          <w:szCs w:val="28"/>
        </w:rPr>
        <w:t xml:space="preserve">. </w:t>
      </w:r>
      <w:r w:rsidRPr="00D91F2A">
        <w:rPr>
          <w:rFonts w:ascii="仿宋_GB2312" w:eastAsia="仿宋_GB2312" w:hAnsiTheme="minorEastAsia"/>
          <w:color w:val="000000"/>
          <w:sz w:val="28"/>
          <w:szCs w:val="28"/>
        </w:rPr>
        <w:t>身份证原件及复印件；</w:t>
      </w:r>
    </w:p>
    <w:p w:rsidR="00D91F2A" w:rsidRPr="00D91F2A" w:rsidRDefault="00D91F2A" w:rsidP="00D91F2A">
      <w:pPr>
        <w:spacing w:line="500" w:lineRule="exact"/>
        <w:ind w:firstLineChars="200" w:firstLine="560"/>
        <w:rPr>
          <w:rFonts w:ascii="仿宋_GB2312" w:eastAsia="仿宋_GB2312" w:hAnsiTheme="minorEastAsia"/>
          <w:color w:val="000000"/>
          <w:sz w:val="28"/>
          <w:szCs w:val="28"/>
        </w:rPr>
      </w:pPr>
      <w:r w:rsidRPr="00D91F2A">
        <w:rPr>
          <w:rFonts w:ascii="仿宋_GB2312" w:eastAsia="仿宋_GB2312" w:hAnsiTheme="minorEastAsia"/>
          <w:color w:val="000000"/>
          <w:sz w:val="28"/>
          <w:szCs w:val="28"/>
        </w:rPr>
        <w:t>5</w:t>
      </w:r>
      <w:r w:rsidRPr="00D91F2A">
        <w:rPr>
          <w:rFonts w:ascii="仿宋_GB2312" w:eastAsia="仿宋_GB2312" w:hAnsiTheme="minorEastAsia" w:hint="eastAsia"/>
          <w:color w:val="000000"/>
          <w:sz w:val="28"/>
          <w:szCs w:val="28"/>
        </w:rPr>
        <w:t xml:space="preserve">. </w:t>
      </w:r>
      <w:r w:rsidRPr="00D91F2A">
        <w:rPr>
          <w:rFonts w:ascii="仿宋_GB2312" w:eastAsia="仿宋_GB2312" w:hAnsiTheme="minorEastAsia"/>
          <w:color w:val="000000"/>
          <w:sz w:val="28"/>
          <w:szCs w:val="28"/>
        </w:rPr>
        <w:t>准考证（遗失者可免交）；</w:t>
      </w:r>
    </w:p>
    <w:p w:rsidR="00D91F2A" w:rsidRPr="00D91F2A" w:rsidRDefault="00D91F2A" w:rsidP="00D91F2A">
      <w:pPr>
        <w:spacing w:line="500" w:lineRule="exact"/>
        <w:ind w:firstLineChars="200" w:firstLine="560"/>
        <w:rPr>
          <w:rFonts w:ascii="仿宋_GB2312" w:eastAsia="仿宋_GB2312" w:hAnsiTheme="minorEastAsia"/>
          <w:color w:val="000000"/>
          <w:sz w:val="28"/>
          <w:szCs w:val="28"/>
        </w:rPr>
      </w:pPr>
      <w:r w:rsidRPr="00D91F2A">
        <w:rPr>
          <w:rFonts w:ascii="仿宋_GB2312" w:eastAsia="仿宋_GB2312" w:hAnsiTheme="minorEastAsia"/>
          <w:color w:val="000000"/>
          <w:sz w:val="28"/>
          <w:szCs w:val="28"/>
        </w:rPr>
        <w:t>6</w:t>
      </w:r>
      <w:r w:rsidRPr="00D91F2A">
        <w:rPr>
          <w:rFonts w:ascii="仿宋_GB2312" w:eastAsia="仿宋_GB2312" w:hAnsiTheme="minorEastAsia" w:hint="eastAsia"/>
          <w:color w:val="000000"/>
          <w:sz w:val="28"/>
          <w:szCs w:val="28"/>
        </w:rPr>
        <w:t xml:space="preserve">. </w:t>
      </w:r>
      <w:r w:rsidRPr="00D91F2A">
        <w:rPr>
          <w:rFonts w:ascii="仿宋_GB2312" w:eastAsia="仿宋_GB2312" w:hAnsiTheme="minorEastAsia"/>
          <w:color w:val="000000"/>
          <w:sz w:val="28"/>
          <w:szCs w:val="28"/>
        </w:rPr>
        <w:t>一张近期 1 寸免冠彩照，用于体检；</w:t>
      </w:r>
    </w:p>
    <w:p w:rsidR="00D91F2A" w:rsidRPr="00D91F2A" w:rsidRDefault="00D91F2A" w:rsidP="00D91F2A">
      <w:pPr>
        <w:spacing w:line="500" w:lineRule="exact"/>
        <w:ind w:firstLineChars="200" w:firstLine="560"/>
        <w:rPr>
          <w:rFonts w:ascii="仿宋_GB2312" w:eastAsia="仿宋_GB2312" w:hAnsiTheme="minorEastAsia"/>
          <w:color w:val="000000"/>
          <w:sz w:val="28"/>
          <w:szCs w:val="28"/>
        </w:rPr>
      </w:pPr>
      <w:r w:rsidRPr="00D91F2A">
        <w:rPr>
          <w:rFonts w:ascii="仿宋_GB2312" w:eastAsia="仿宋_GB2312" w:hAnsiTheme="minorEastAsia"/>
          <w:color w:val="000000"/>
          <w:sz w:val="28"/>
          <w:szCs w:val="28"/>
        </w:rPr>
        <w:t>7</w:t>
      </w:r>
      <w:r w:rsidRPr="00D91F2A">
        <w:rPr>
          <w:rFonts w:ascii="仿宋_GB2312" w:eastAsia="仿宋_GB2312" w:hAnsiTheme="minorEastAsia" w:hint="eastAsia"/>
          <w:color w:val="000000"/>
          <w:sz w:val="28"/>
          <w:szCs w:val="28"/>
        </w:rPr>
        <w:t xml:space="preserve">. </w:t>
      </w:r>
      <w:r w:rsidRPr="00D91F2A">
        <w:rPr>
          <w:rFonts w:ascii="仿宋_GB2312" w:eastAsia="仿宋_GB2312" w:hAnsiTheme="minorEastAsia"/>
          <w:color w:val="000000"/>
          <w:sz w:val="28"/>
          <w:szCs w:val="28"/>
        </w:rPr>
        <w:t>考生自述（主要包括考生本人的政治表现、外语水平、业务和科研能力、研究计划等方面内容）；</w:t>
      </w:r>
    </w:p>
    <w:p w:rsidR="00D91F2A" w:rsidRPr="00D91F2A" w:rsidRDefault="00D91F2A" w:rsidP="00D91F2A">
      <w:pPr>
        <w:spacing w:line="500" w:lineRule="exact"/>
        <w:ind w:firstLineChars="200" w:firstLine="560"/>
        <w:rPr>
          <w:rFonts w:ascii="仿宋_GB2312" w:eastAsia="仿宋_GB2312" w:hAnsiTheme="minorEastAsia"/>
          <w:color w:val="000000"/>
          <w:sz w:val="28"/>
          <w:szCs w:val="28"/>
        </w:rPr>
      </w:pPr>
      <w:r w:rsidRPr="00D91F2A">
        <w:rPr>
          <w:rFonts w:ascii="仿宋_GB2312" w:eastAsia="仿宋_GB2312" w:hAnsiTheme="minorEastAsia"/>
          <w:color w:val="000000"/>
          <w:sz w:val="28"/>
          <w:szCs w:val="28"/>
        </w:rPr>
        <w:t xml:space="preserve">8 </w:t>
      </w:r>
      <w:r w:rsidRPr="00D91F2A">
        <w:rPr>
          <w:rFonts w:ascii="仿宋_GB2312" w:eastAsia="仿宋_GB2312" w:hAnsiTheme="minorEastAsia" w:hint="eastAsia"/>
          <w:color w:val="000000"/>
          <w:sz w:val="28"/>
          <w:szCs w:val="28"/>
        </w:rPr>
        <w:t xml:space="preserve">. </w:t>
      </w:r>
      <w:r w:rsidRPr="00D91F2A">
        <w:rPr>
          <w:rFonts w:ascii="仿宋_GB2312" w:eastAsia="仿宋_GB2312" w:hAnsiTheme="minorEastAsia"/>
          <w:color w:val="000000"/>
          <w:sz w:val="28"/>
          <w:szCs w:val="28"/>
        </w:rPr>
        <w:t>体检表（</w:t>
      </w:r>
      <w:r w:rsidRPr="00D91F2A">
        <w:rPr>
          <w:rFonts w:ascii="仿宋_GB2312" w:eastAsia="仿宋_GB2312" w:hAnsiTheme="minorEastAsia" w:hint="eastAsia"/>
          <w:color w:val="000000"/>
          <w:sz w:val="28"/>
          <w:szCs w:val="28"/>
        </w:rPr>
        <w:t>须在厦门大学医院体检，</w:t>
      </w:r>
      <w:r w:rsidRPr="00D91F2A">
        <w:rPr>
          <w:rFonts w:ascii="仿宋_GB2312" w:eastAsia="仿宋_GB2312" w:hAnsiTheme="minorEastAsia"/>
          <w:color w:val="000000"/>
          <w:sz w:val="28"/>
          <w:szCs w:val="28"/>
        </w:rPr>
        <w:t>可在复试后补交）。</w:t>
      </w:r>
    </w:p>
    <w:p w:rsidR="00D91F2A" w:rsidRDefault="00D91F2A" w:rsidP="00D91F2A">
      <w:pPr>
        <w:spacing w:line="500" w:lineRule="exact"/>
        <w:ind w:firstLineChars="200" w:firstLine="560"/>
        <w:rPr>
          <w:rFonts w:ascii="仿宋_GB2312" w:eastAsia="仿宋_GB2312" w:hAnsiTheme="minorEastAsia"/>
          <w:color w:val="000000"/>
          <w:sz w:val="28"/>
          <w:szCs w:val="28"/>
        </w:rPr>
      </w:pPr>
      <w:r w:rsidRPr="00D91F2A">
        <w:rPr>
          <w:rFonts w:ascii="仿宋_GB2312" w:eastAsia="仿宋_GB2312" w:hAnsiTheme="minorEastAsia"/>
          <w:color w:val="000000"/>
          <w:sz w:val="28"/>
          <w:szCs w:val="28"/>
        </w:rPr>
        <w:t>同等学力考生</w:t>
      </w:r>
      <w:r w:rsidRPr="00D91F2A">
        <w:rPr>
          <w:rFonts w:ascii="仿宋_GB2312" w:eastAsia="仿宋_GB2312" w:hAnsiTheme="minorEastAsia" w:hint="eastAsia"/>
          <w:color w:val="000000"/>
          <w:sz w:val="28"/>
          <w:szCs w:val="28"/>
        </w:rPr>
        <w:t>还需提供</w:t>
      </w:r>
      <w:r w:rsidRPr="00D91F2A">
        <w:rPr>
          <w:rFonts w:ascii="仿宋_GB2312" w:eastAsia="仿宋_GB2312" w:hAnsiTheme="minorEastAsia"/>
          <w:color w:val="000000"/>
          <w:sz w:val="28"/>
          <w:szCs w:val="28"/>
        </w:rPr>
        <w:t>大专毕业证书原件及复印件、英语水平证书原件及复印件和 6 门及以上本科专业课程成绩证明。</w:t>
      </w:r>
    </w:p>
    <w:p w:rsidR="00D91F2A" w:rsidRPr="00D91F2A" w:rsidRDefault="00D91F2A" w:rsidP="00D91F2A">
      <w:pPr>
        <w:spacing w:line="500" w:lineRule="exact"/>
        <w:ind w:firstLineChars="200" w:firstLine="560"/>
        <w:rPr>
          <w:rFonts w:ascii="仿宋_GB2312" w:eastAsia="仿宋_GB2312" w:hAnsiTheme="minorEastAsia"/>
          <w:color w:val="000000"/>
          <w:sz w:val="28"/>
          <w:szCs w:val="28"/>
        </w:rPr>
      </w:pPr>
      <w:r w:rsidRPr="00D91F2A">
        <w:rPr>
          <w:rFonts w:ascii="仿宋_GB2312" w:eastAsia="仿宋_GB2312" w:hAnsiTheme="minorEastAsia"/>
          <w:color w:val="000000"/>
          <w:sz w:val="28"/>
          <w:szCs w:val="28"/>
        </w:rPr>
        <w:t>注意：凡未进行资格审查或资格审查未通过的</w:t>
      </w:r>
      <w:r w:rsidR="00392B8D">
        <w:rPr>
          <w:rFonts w:ascii="仿宋_GB2312" w:eastAsia="仿宋_GB2312" w:hAnsiTheme="minorEastAsia" w:hint="eastAsia"/>
          <w:color w:val="000000"/>
          <w:sz w:val="28"/>
          <w:szCs w:val="28"/>
        </w:rPr>
        <w:t>及体检不合格的</w:t>
      </w:r>
      <w:r w:rsidRPr="00D91F2A">
        <w:rPr>
          <w:rFonts w:ascii="仿宋_GB2312" w:eastAsia="仿宋_GB2312" w:hAnsiTheme="minorEastAsia"/>
          <w:color w:val="000000"/>
          <w:sz w:val="28"/>
          <w:szCs w:val="28"/>
        </w:rPr>
        <w:t xml:space="preserve">考生一律不予录取。 </w:t>
      </w:r>
    </w:p>
    <w:p w:rsidR="00876474" w:rsidRPr="003F38D9" w:rsidRDefault="00D91F2A" w:rsidP="00D91F2A">
      <w:pPr>
        <w:spacing w:line="500" w:lineRule="exact"/>
        <w:ind w:firstLineChars="200" w:firstLine="560"/>
        <w:rPr>
          <w:rFonts w:ascii="仿宋_GB2312" w:eastAsia="仿宋_GB2312" w:hAnsiTheme="minorEastAsia"/>
          <w:color w:val="000000"/>
          <w:sz w:val="28"/>
          <w:szCs w:val="28"/>
        </w:rPr>
      </w:pPr>
      <w:r w:rsidRPr="00D91F2A">
        <w:rPr>
          <w:rFonts w:ascii="仿宋_GB2312" w:eastAsia="仿宋_GB2312" w:hAnsiTheme="minorEastAsia"/>
          <w:color w:val="000000"/>
          <w:sz w:val="28"/>
          <w:szCs w:val="28"/>
        </w:rPr>
        <w:t>注：政审表一般由考生档案所在单位填写、签字并盖章；若考生档案由工作单位寄挂在人才市场，则由考生工作单位填写、签字并盖章。</w:t>
      </w:r>
      <w:r w:rsidR="00876474" w:rsidRPr="003F38D9">
        <w:rPr>
          <w:rFonts w:ascii="仿宋_GB2312" w:eastAsia="仿宋_GB2312" w:hAnsiTheme="minorEastAsia" w:hint="eastAsia"/>
          <w:color w:val="000000"/>
          <w:sz w:val="28"/>
          <w:szCs w:val="28"/>
        </w:rPr>
        <w:t xml:space="preserve"> </w:t>
      </w:r>
    </w:p>
    <w:p w:rsidR="00BD2984" w:rsidRPr="003F38D9" w:rsidRDefault="00BD2984" w:rsidP="00C13BCA">
      <w:pPr>
        <w:snapToGrid w:val="0"/>
        <w:spacing w:beforeLines="50" w:line="500" w:lineRule="exact"/>
        <w:jc w:val="center"/>
        <w:rPr>
          <w:rFonts w:ascii="仿宋_GB2312" w:eastAsia="仿宋_GB2312" w:hAnsiTheme="minorEastAsia"/>
          <w:b/>
          <w:bCs/>
          <w:color w:val="000000"/>
          <w:sz w:val="28"/>
          <w:szCs w:val="28"/>
        </w:rPr>
      </w:pPr>
      <w:r w:rsidRPr="003F38D9">
        <w:rPr>
          <w:rFonts w:ascii="仿宋_GB2312" w:eastAsia="仿宋_GB2312" w:hAnsiTheme="minorEastAsia" w:hint="eastAsia"/>
          <w:b/>
          <w:bCs/>
          <w:color w:val="000000"/>
          <w:sz w:val="28"/>
          <w:szCs w:val="28"/>
        </w:rPr>
        <w:t>二、复试内容和复试方式</w:t>
      </w:r>
    </w:p>
    <w:p w:rsidR="00BD2984" w:rsidRPr="003F38D9" w:rsidRDefault="00BD2984" w:rsidP="003F38D9">
      <w:pPr>
        <w:spacing w:line="500" w:lineRule="exact"/>
        <w:ind w:leftChars="-85" w:left="-178" w:firstLineChars="232" w:firstLine="650"/>
        <w:rPr>
          <w:rFonts w:ascii="仿宋_GB2312" w:eastAsia="仿宋_GB2312" w:hAnsiTheme="minorEastAsia"/>
          <w:color w:val="000000"/>
          <w:sz w:val="28"/>
          <w:szCs w:val="28"/>
        </w:rPr>
      </w:pPr>
      <w:r w:rsidRPr="003F38D9">
        <w:rPr>
          <w:rFonts w:ascii="仿宋_GB2312" w:eastAsia="仿宋_GB2312" w:hAnsiTheme="minorEastAsia" w:hint="eastAsia"/>
          <w:color w:val="000000"/>
          <w:sz w:val="28"/>
          <w:szCs w:val="28"/>
        </w:rPr>
        <w:t>1</w:t>
      </w:r>
      <w:r w:rsidR="00CA49C0">
        <w:rPr>
          <w:rFonts w:ascii="仿宋_GB2312" w:eastAsia="仿宋_GB2312" w:hAnsiTheme="minorEastAsia" w:hint="eastAsia"/>
          <w:color w:val="000000"/>
          <w:sz w:val="28"/>
          <w:szCs w:val="28"/>
        </w:rPr>
        <w:t xml:space="preserve">. </w:t>
      </w:r>
      <w:r w:rsidRPr="003F38D9">
        <w:rPr>
          <w:rFonts w:ascii="仿宋_GB2312" w:eastAsia="仿宋_GB2312" w:hAnsiTheme="minorEastAsia" w:hint="eastAsia"/>
          <w:color w:val="000000"/>
          <w:sz w:val="28"/>
          <w:szCs w:val="28"/>
        </w:rPr>
        <w:t>所有拟被录取考生均须参加复试考核。推免生和往年保留录取资格生已经复试过可予免试。</w:t>
      </w:r>
    </w:p>
    <w:p w:rsidR="00BD2984" w:rsidRPr="003F38D9" w:rsidRDefault="00BD2984" w:rsidP="003F38D9">
      <w:pPr>
        <w:spacing w:line="500" w:lineRule="exact"/>
        <w:ind w:leftChars="-85" w:left="-178" w:firstLineChars="232" w:firstLine="650"/>
        <w:rPr>
          <w:rFonts w:ascii="仿宋_GB2312" w:eastAsia="仿宋_GB2312" w:hAnsiTheme="minorEastAsia"/>
          <w:color w:val="000000"/>
          <w:sz w:val="28"/>
          <w:szCs w:val="28"/>
        </w:rPr>
      </w:pPr>
      <w:r w:rsidRPr="003F38D9">
        <w:rPr>
          <w:rFonts w:ascii="仿宋_GB2312" w:eastAsia="仿宋_GB2312" w:hAnsiTheme="minorEastAsia" w:hint="eastAsia"/>
          <w:color w:val="000000"/>
          <w:sz w:val="28"/>
          <w:szCs w:val="28"/>
        </w:rPr>
        <w:t>2</w:t>
      </w:r>
      <w:r w:rsidR="00CA49C0">
        <w:rPr>
          <w:rFonts w:ascii="仿宋_GB2312" w:eastAsia="仿宋_GB2312" w:hAnsiTheme="minorEastAsia" w:hint="eastAsia"/>
          <w:color w:val="000000"/>
          <w:sz w:val="28"/>
          <w:szCs w:val="28"/>
        </w:rPr>
        <w:t xml:space="preserve">. </w:t>
      </w:r>
      <w:r w:rsidRPr="003F38D9">
        <w:rPr>
          <w:rFonts w:ascii="仿宋_GB2312" w:eastAsia="仿宋_GB2312" w:hAnsiTheme="minorEastAsia" w:hint="eastAsia"/>
          <w:color w:val="000000"/>
          <w:sz w:val="28"/>
          <w:szCs w:val="28"/>
        </w:rPr>
        <w:t>复试比例。</w:t>
      </w:r>
      <w:r w:rsidR="00B3339E" w:rsidRPr="003F38D9">
        <w:rPr>
          <w:rFonts w:ascii="仿宋_GB2312" w:eastAsia="仿宋_GB2312" w:hAnsiTheme="minorEastAsia" w:hint="eastAsia"/>
          <w:color w:val="000000"/>
          <w:sz w:val="28"/>
          <w:szCs w:val="28"/>
        </w:rPr>
        <w:t>我院</w:t>
      </w:r>
      <w:r w:rsidRPr="003F38D9">
        <w:rPr>
          <w:rFonts w:ascii="仿宋_GB2312" w:eastAsia="仿宋_GB2312" w:hAnsiTheme="minorEastAsia" w:hint="eastAsia"/>
          <w:color w:val="000000"/>
          <w:sz w:val="28"/>
          <w:szCs w:val="28"/>
        </w:rPr>
        <w:t>根据招生办下达的招生计划数实行差额复试（生源不足</w:t>
      </w:r>
      <w:r w:rsidR="00B3339E" w:rsidRPr="003F38D9">
        <w:rPr>
          <w:rFonts w:ascii="仿宋_GB2312" w:eastAsia="仿宋_GB2312" w:hAnsiTheme="minorEastAsia" w:hint="eastAsia"/>
          <w:color w:val="000000"/>
          <w:sz w:val="28"/>
          <w:szCs w:val="28"/>
        </w:rPr>
        <w:t>的</w:t>
      </w:r>
      <w:r w:rsidRPr="003F38D9">
        <w:rPr>
          <w:rFonts w:ascii="仿宋_GB2312" w:eastAsia="仿宋_GB2312" w:hAnsiTheme="minorEastAsia" w:hint="eastAsia"/>
          <w:color w:val="000000"/>
          <w:sz w:val="28"/>
          <w:szCs w:val="28"/>
        </w:rPr>
        <w:t>专业除外），复试比例在1:1.5之间。</w:t>
      </w:r>
    </w:p>
    <w:p w:rsidR="003E7539" w:rsidRPr="003F38D9" w:rsidRDefault="00BD2984" w:rsidP="003F38D9">
      <w:pPr>
        <w:spacing w:line="500" w:lineRule="exact"/>
        <w:ind w:leftChars="-85" w:left="-178" w:firstLineChars="232" w:firstLine="650"/>
        <w:rPr>
          <w:rFonts w:ascii="仿宋_GB2312" w:eastAsia="仿宋_GB2312" w:hAnsiTheme="minorEastAsia"/>
          <w:b/>
          <w:color w:val="000000"/>
          <w:sz w:val="28"/>
          <w:szCs w:val="28"/>
        </w:rPr>
      </w:pPr>
      <w:r w:rsidRPr="003F38D9">
        <w:rPr>
          <w:rFonts w:ascii="仿宋_GB2312" w:eastAsia="仿宋_GB2312" w:hAnsiTheme="minorEastAsia" w:hint="eastAsia"/>
          <w:color w:val="000000"/>
          <w:sz w:val="28"/>
          <w:szCs w:val="28"/>
        </w:rPr>
        <w:lastRenderedPageBreak/>
        <w:t>3</w:t>
      </w:r>
      <w:r w:rsidR="00CA37DA">
        <w:rPr>
          <w:rFonts w:ascii="仿宋_GB2312" w:eastAsia="仿宋_GB2312" w:hAnsiTheme="minorEastAsia" w:hint="eastAsia"/>
          <w:color w:val="000000"/>
          <w:sz w:val="28"/>
          <w:szCs w:val="28"/>
        </w:rPr>
        <w:t xml:space="preserve">. </w:t>
      </w:r>
      <w:r w:rsidRPr="003F38D9">
        <w:rPr>
          <w:rFonts w:ascii="仿宋_GB2312" w:eastAsia="仿宋_GB2312" w:hAnsiTheme="minorEastAsia" w:hint="eastAsia"/>
          <w:color w:val="000000"/>
          <w:sz w:val="28"/>
          <w:szCs w:val="28"/>
        </w:rPr>
        <w:t>各专业复试的内容和形式具体如下：</w:t>
      </w:r>
    </w:p>
    <w:p w:rsidR="00BD2984" w:rsidRPr="003F38D9" w:rsidRDefault="00BD2984" w:rsidP="00C13BCA">
      <w:pPr>
        <w:snapToGrid w:val="0"/>
        <w:spacing w:beforeLines="50" w:line="500" w:lineRule="exact"/>
        <w:jc w:val="center"/>
        <w:rPr>
          <w:rFonts w:ascii="仿宋_GB2312" w:eastAsia="仿宋_GB2312" w:hAnsiTheme="minorEastAsia"/>
          <w:b/>
          <w:color w:val="000000"/>
          <w:sz w:val="28"/>
          <w:szCs w:val="28"/>
        </w:rPr>
      </w:pPr>
      <w:r w:rsidRPr="003F38D9">
        <w:rPr>
          <w:rFonts w:ascii="仿宋_GB2312" w:eastAsia="仿宋_GB2312" w:hAnsiTheme="minorEastAsia" w:hint="eastAsia"/>
          <w:b/>
          <w:color w:val="000000"/>
          <w:sz w:val="28"/>
          <w:szCs w:val="28"/>
        </w:rPr>
        <w:t>表1  马克思主义学院201</w:t>
      </w:r>
      <w:r w:rsidR="00B46FC7">
        <w:rPr>
          <w:rFonts w:ascii="仿宋_GB2312" w:eastAsia="仿宋_GB2312" w:hAnsiTheme="minorEastAsia" w:hint="eastAsia"/>
          <w:b/>
          <w:color w:val="000000"/>
          <w:sz w:val="28"/>
          <w:szCs w:val="28"/>
        </w:rPr>
        <w:t>7</w:t>
      </w:r>
      <w:r w:rsidRPr="003F38D9">
        <w:rPr>
          <w:rFonts w:ascii="仿宋_GB2312" w:eastAsia="仿宋_GB2312" w:hAnsiTheme="minorEastAsia" w:hint="eastAsia"/>
          <w:b/>
          <w:color w:val="000000"/>
          <w:sz w:val="28"/>
          <w:szCs w:val="28"/>
        </w:rPr>
        <w:t>年硕士生入学复试内容和方式</w:t>
      </w:r>
    </w:p>
    <w:tbl>
      <w:tblPr>
        <w:tblW w:w="10023" w:type="dxa"/>
        <w:jc w:val="center"/>
        <w:tblBorders>
          <w:top w:val="single" w:sz="4" w:space="0" w:color="auto"/>
          <w:left w:val="single" w:sz="4" w:space="0" w:color="auto"/>
          <w:bottom w:val="single" w:sz="4" w:space="0" w:color="auto"/>
          <w:right w:val="single" w:sz="4" w:space="0" w:color="auto"/>
        </w:tblBorders>
        <w:tblLook w:val="0000"/>
      </w:tblPr>
      <w:tblGrid>
        <w:gridCol w:w="2325"/>
        <w:gridCol w:w="3028"/>
        <w:gridCol w:w="2926"/>
        <w:gridCol w:w="1744"/>
      </w:tblGrid>
      <w:tr w:rsidR="00BD2984" w:rsidRPr="003F38D9" w:rsidTr="003F38D9">
        <w:trPr>
          <w:trHeight w:val="488"/>
          <w:jc w:val="center"/>
        </w:trPr>
        <w:tc>
          <w:tcPr>
            <w:tcW w:w="2325" w:type="dxa"/>
            <w:tcBorders>
              <w:top w:val="single" w:sz="4" w:space="0" w:color="auto"/>
              <w:bottom w:val="single" w:sz="4" w:space="0" w:color="auto"/>
              <w:right w:val="single" w:sz="4" w:space="0" w:color="auto"/>
            </w:tcBorders>
            <w:vAlign w:val="center"/>
          </w:tcPr>
          <w:p w:rsidR="00BD2984" w:rsidRPr="003F38D9" w:rsidRDefault="00BD2984" w:rsidP="003F38D9">
            <w:pPr>
              <w:spacing w:before="100" w:beforeAutospacing="1" w:after="100" w:afterAutospacing="1" w:line="500" w:lineRule="exact"/>
              <w:jc w:val="center"/>
              <w:rPr>
                <w:rFonts w:ascii="仿宋_GB2312" w:eastAsia="仿宋_GB2312" w:hAnsiTheme="minorEastAsia"/>
                <w:b/>
                <w:sz w:val="28"/>
                <w:szCs w:val="28"/>
              </w:rPr>
            </w:pPr>
            <w:r w:rsidRPr="003F38D9">
              <w:rPr>
                <w:rFonts w:ascii="仿宋_GB2312" w:eastAsia="仿宋_GB2312" w:hAnsiTheme="minorEastAsia" w:hint="eastAsia"/>
                <w:b/>
                <w:sz w:val="28"/>
                <w:szCs w:val="28"/>
              </w:rPr>
              <w:t xml:space="preserve">专业名称 </w:t>
            </w:r>
          </w:p>
        </w:tc>
        <w:tc>
          <w:tcPr>
            <w:tcW w:w="3028" w:type="dxa"/>
            <w:tcBorders>
              <w:top w:val="single" w:sz="4" w:space="0" w:color="auto"/>
              <w:left w:val="single" w:sz="4" w:space="0" w:color="auto"/>
              <w:bottom w:val="single" w:sz="4" w:space="0" w:color="auto"/>
              <w:right w:val="single" w:sz="4" w:space="0" w:color="auto"/>
            </w:tcBorders>
            <w:vAlign w:val="center"/>
          </w:tcPr>
          <w:p w:rsidR="00BD2984" w:rsidRPr="003F38D9" w:rsidRDefault="00BD2984" w:rsidP="003F38D9">
            <w:pPr>
              <w:spacing w:line="500" w:lineRule="exact"/>
              <w:jc w:val="center"/>
              <w:rPr>
                <w:rFonts w:ascii="仿宋_GB2312" w:eastAsia="仿宋_GB2312" w:hAnsiTheme="minorEastAsia"/>
                <w:b/>
                <w:sz w:val="28"/>
                <w:szCs w:val="28"/>
              </w:rPr>
            </w:pPr>
            <w:r w:rsidRPr="003F38D9">
              <w:rPr>
                <w:rFonts w:ascii="仿宋_GB2312" w:eastAsia="仿宋_GB2312" w:hAnsiTheme="minorEastAsia" w:hint="eastAsia"/>
                <w:b/>
                <w:sz w:val="28"/>
                <w:szCs w:val="28"/>
              </w:rPr>
              <w:t>复试内容 （共100分）</w:t>
            </w:r>
          </w:p>
        </w:tc>
        <w:tc>
          <w:tcPr>
            <w:tcW w:w="2926" w:type="dxa"/>
            <w:tcBorders>
              <w:top w:val="single" w:sz="4" w:space="0" w:color="auto"/>
              <w:left w:val="single" w:sz="4" w:space="0" w:color="auto"/>
              <w:bottom w:val="single" w:sz="4" w:space="0" w:color="auto"/>
              <w:right w:val="single" w:sz="4" w:space="0" w:color="auto"/>
            </w:tcBorders>
            <w:vAlign w:val="center"/>
          </w:tcPr>
          <w:p w:rsidR="00BD2984" w:rsidRPr="003F38D9" w:rsidRDefault="00BD2984" w:rsidP="003F38D9">
            <w:pPr>
              <w:spacing w:line="500" w:lineRule="exact"/>
              <w:jc w:val="center"/>
              <w:rPr>
                <w:rFonts w:ascii="仿宋_GB2312" w:eastAsia="仿宋_GB2312" w:hAnsiTheme="minorEastAsia"/>
                <w:b/>
                <w:sz w:val="28"/>
                <w:szCs w:val="28"/>
              </w:rPr>
            </w:pPr>
            <w:r w:rsidRPr="003F38D9">
              <w:rPr>
                <w:rFonts w:ascii="仿宋_GB2312" w:eastAsia="仿宋_GB2312" w:hAnsiTheme="minorEastAsia" w:hint="eastAsia"/>
                <w:b/>
                <w:sz w:val="28"/>
                <w:szCs w:val="28"/>
              </w:rPr>
              <w:t>复试方式（口试、笔试）</w:t>
            </w:r>
          </w:p>
        </w:tc>
        <w:tc>
          <w:tcPr>
            <w:tcW w:w="1744" w:type="dxa"/>
            <w:tcBorders>
              <w:top w:val="single" w:sz="4" w:space="0" w:color="auto"/>
              <w:left w:val="single" w:sz="4" w:space="0" w:color="auto"/>
              <w:bottom w:val="single" w:sz="4" w:space="0" w:color="auto"/>
            </w:tcBorders>
            <w:vAlign w:val="center"/>
          </w:tcPr>
          <w:p w:rsidR="00BD2984" w:rsidRPr="003F38D9" w:rsidRDefault="00BD2984" w:rsidP="003F38D9">
            <w:pPr>
              <w:spacing w:before="100" w:beforeAutospacing="1" w:after="100" w:afterAutospacing="1" w:line="500" w:lineRule="exact"/>
              <w:jc w:val="center"/>
              <w:rPr>
                <w:rFonts w:ascii="仿宋_GB2312" w:eastAsia="仿宋_GB2312" w:hAnsiTheme="minorEastAsia"/>
                <w:b/>
                <w:sz w:val="28"/>
                <w:szCs w:val="28"/>
              </w:rPr>
            </w:pPr>
            <w:r w:rsidRPr="003F38D9">
              <w:rPr>
                <w:rFonts w:ascii="仿宋_GB2312" w:eastAsia="仿宋_GB2312" w:hAnsiTheme="minorEastAsia" w:hint="eastAsia"/>
                <w:b/>
                <w:sz w:val="28"/>
                <w:szCs w:val="28"/>
              </w:rPr>
              <w:t xml:space="preserve">备注 </w:t>
            </w:r>
          </w:p>
        </w:tc>
      </w:tr>
      <w:tr w:rsidR="00B44BF7" w:rsidRPr="003F38D9" w:rsidTr="00CA37DA">
        <w:trPr>
          <w:cantSplit/>
          <w:trHeight w:val="784"/>
          <w:jc w:val="center"/>
        </w:trPr>
        <w:tc>
          <w:tcPr>
            <w:tcW w:w="2325" w:type="dxa"/>
            <w:vMerge w:val="restart"/>
            <w:tcBorders>
              <w:top w:val="single" w:sz="4" w:space="0" w:color="auto"/>
              <w:bottom w:val="single" w:sz="4" w:space="0" w:color="auto"/>
              <w:right w:val="single" w:sz="4" w:space="0" w:color="auto"/>
            </w:tcBorders>
            <w:vAlign w:val="center"/>
          </w:tcPr>
          <w:p w:rsidR="008052CF" w:rsidRPr="003F38D9" w:rsidRDefault="008052CF" w:rsidP="003F38D9">
            <w:pPr>
              <w:spacing w:line="500" w:lineRule="exact"/>
              <w:jc w:val="center"/>
              <w:rPr>
                <w:rFonts w:ascii="仿宋_GB2312" w:eastAsia="仿宋_GB2312" w:hAnsiTheme="minorEastAsia"/>
                <w:b/>
                <w:sz w:val="28"/>
                <w:szCs w:val="28"/>
              </w:rPr>
            </w:pPr>
            <w:r w:rsidRPr="003F38D9">
              <w:rPr>
                <w:rFonts w:ascii="仿宋_GB2312" w:eastAsia="仿宋_GB2312" w:hAnsiTheme="minorEastAsia" w:hint="eastAsia"/>
                <w:b/>
                <w:sz w:val="28"/>
                <w:szCs w:val="28"/>
              </w:rPr>
              <w:t>马克思主义理论</w:t>
            </w:r>
          </w:p>
          <w:p w:rsidR="00B44BF7" w:rsidRPr="003F38D9" w:rsidRDefault="008052CF" w:rsidP="003F38D9">
            <w:pPr>
              <w:spacing w:line="500" w:lineRule="exact"/>
              <w:jc w:val="center"/>
              <w:rPr>
                <w:rFonts w:ascii="仿宋_GB2312" w:eastAsia="仿宋_GB2312" w:hAnsiTheme="minorEastAsia"/>
                <w:sz w:val="28"/>
                <w:szCs w:val="28"/>
              </w:rPr>
            </w:pPr>
            <w:r w:rsidRPr="003F38D9">
              <w:rPr>
                <w:rFonts w:ascii="仿宋_GB2312" w:eastAsia="仿宋_GB2312" w:hAnsiTheme="minorEastAsia" w:hint="eastAsia"/>
                <w:b/>
                <w:sz w:val="28"/>
                <w:szCs w:val="28"/>
              </w:rPr>
              <w:t>（一级学科）</w:t>
            </w:r>
          </w:p>
        </w:tc>
        <w:tc>
          <w:tcPr>
            <w:tcW w:w="3028" w:type="dxa"/>
            <w:tcBorders>
              <w:top w:val="single" w:sz="4" w:space="0" w:color="auto"/>
              <w:left w:val="single" w:sz="4" w:space="0" w:color="auto"/>
              <w:bottom w:val="single" w:sz="4" w:space="0" w:color="auto"/>
              <w:right w:val="single" w:sz="4" w:space="0" w:color="auto"/>
            </w:tcBorders>
            <w:vAlign w:val="center"/>
          </w:tcPr>
          <w:p w:rsidR="00B44BF7" w:rsidRPr="003F38D9" w:rsidRDefault="00B44BF7" w:rsidP="003F38D9">
            <w:pPr>
              <w:spacing w:line="500" w:lineRule="exact"/>
              <w:jc w:val="center"/>
              <w:rPr>
                <w:rFonts w:ascii="仿宋_GB2312" w:eastAsia="仿宋_GB2312" w:hAnsiTheme="minorEastAsia"/>
                <w:sz w:val="28"/>
                <w:szCs w:val="28"/>
              </w:rPr>
            </w:pPr>
            <w:r w:rsidRPr="003F38D9">
              <w:rPr>
                <w:rFonts w:ascii="仿宋_GB2312" w:eastAsia="仿宋_GB2312" w:hAnsiTheme="minorEastAsia" w:hint="eastAsia"/>
                <w:sz w:val="28"/>
                <w:szCs w:val="28"/>
              </w:rPr>
              <w:t>专业素质（30％）</w:t>
            </w:r>
          </w:p>
        </w:tc>
        <w:tc>
          <w:tcPr>
            <w:tcW w:w="2926" w:type="dxa"/>
            <w:tcBorders>
              <w:top w:val="single" w:sz="4" w:space="0" w:color="auto"/>
              <w:left w:val="single" w:sz="4" w:space="0" w:color="auto"/>
              <w:bottom w:val="single" w:sz="4" w:space="0" w:color="auto"/>
              <w:right w:val="single" w:sz="4" w:space="0" w:color="auto"/>
            </w:tcBorders>
            <w:vAlign w:val="center"/>
          </w:tcPr>
          <w:p w:rsidR="00B44BF7" w:rsidRPr="003F38D9" w:rsidRDefault="00B44BF7" w:rsidP="003F38D9">
            <w:pPr>
              <w:spacing w:line="500" w:lineRule="exact"/>
              <w:jc w:val="center"/>
              <w:rPr>
                <w:rFonts w:ascii="仿宋_GB2312" w:eastAsia="仿宋_GB2312" w:hAnsiTheme="minorEastAsia"/>
                <w:sz w:val="28"/>
                <w:szCs w:val="28"/>
              </w:rPr>
            </w:pPr>
            <w:r w:rsidRPr="003F38D9">
              <w:rPr>
                <w:rFonts w:ascii="仿宋_GB2312" w:eastAsia="仿宋_GB2312" w:hAnsiTheme="minorEastAsia" w:hint="eastAsia"/>
                <w:sz w:val="28"/>
                <w:szCs w:val="28"/>
              </w:rPr>
              <w:t>笔试</w:t>
            </w:r>
          </w:p>
        </w:tc>
        <w:tc>
          <w:tcPr>
            <w:tcW w:w="1744" w:type="dxa"/>
            <w:vMerge w:val="restart"/>
            <w:tcBorders>
              <w:top w:val="single" w:sz="4" w:space="0" w:color="auto"/>
              <w:left w:val="single" w:sz="4" w:space="0" w:color="auto"/>
              <w:bottom w:val="single" w:sz="4" w:space="0" w:color="auto"/>
            </w:tcBorders>
            <w:vAlign w:val="center"/>
          </w:tcPr>
          <w:p w:rsidR="00B44BF7" w:rsidRPr="003F38D9" w:rsidRDefault="00B44BF7" w:rsidP="003F38D9">
            <w:pPr>
              <w:spacing w:line="500" w:lineRule="exact"/>
              <w:jc w:val="center"/>
              <w:rPr>
                <w:rFonts w:ascii="仿宋_GB2312" w:eastAsia="仿宋_GB2312" w:hAnsiTheme="minorEastAsia"/>
                <w:sz w:val="28"/>
                <w:szCs w:val="28"/>
              </w:rPr>
            </w:pPr>
            <w:r w:rsidRPr="003F38D9">
              <w:rPr>
                <w:rFonts w:ascii="仿宋_GB2312" w:eastAsia="仿宋_GB2312" w:hAnsiTheme="minorEastAsia" w:hint="eastAsia"/>
                <w:sz w:val="28"/>
                <w:szCs w:val="28"/>
              </w:rPr>
              <w:t>复试成绩的权重占总成绩的50%</w:t>
            </w:r>
          </w:p>
        </w:tc>
      </w:tr>
      <w:tr w:rsidR="00B44BF7" w:rsidRPr="003F38D9" w:rsidTr="00CA37DA">
        <w:trPr>
          <w:cantSplit/>
          <w:trHeight w:val="697"/>
          <w:jc w:val="center"/>
        </w:trPr>
        <w:tc>
          <w:tcPr>
            <w:tcW w:w="2325" w:type="dxa"/>
            <w:vMerge/>
            <w:tcBorders>
              <w:top w:val="single" w:sz="4" w:space="0" w:color="auto"/>
              <w:bottom w:val="single" w:sz="4" w:space="0" w:color="auto"/>
              <w:right w:val="single" w:sz="4" w:space="0" w:color="auto"/>
            </w:tcBorders>
            <w:vAlign w:val="center"/>
          </w:tcPr>
          <w:p w:rsidR="00B44BF7" w:rsidRPr="003F38D9" w:rsidRDefault="00B44BF7" w:rsidP="003F38D9">
            <w:pPr>
              <w:spacing w:before="100" w:beforeAutospacing="1" w:after="100" w:afterAutospacing="1" w:line="500" w:lineRule="exact"/>
              <w:jc w:val="center"/>
              <w:rPr>
                <w:rFonts w:ascii="仿宋_GB2312" w:eastAsia="仿宋_GB2312" w:hAnsiTheme="minorEastAsia"/>
                <w:sz w:val="28"/>
                <w:szCs w:val="28"/>
              </w:rPr>
            </w:pPr>
          </w:p>
        </w:tc>
        <w:tc>
          <w:tcPr>
            <w:tcW w:w="3028" w:type="dxa"/>
            <w:tcBorders>
              <w:top w:val="single" w:sz="4" w:space="0" w:color="auto"/>
              <w:left w:val="single" w:sz="4" w:space="0" w:color="auto"/>
              <w:bottom w:val="single" w:sz="4" w:space="0" w:color="auto"/>
              <w:right w:val="single" w:sz="4" w:space="0" w:color="auto"/>
            </w:tcBorders>
            <w:vAlign w:val="center"/>
          </w:tcPr>
          <w:p w:rsidR="00B44BF7" w:rsidRPr="003F38D9" w:rsidRDefault="00B44BF7" w:rsidP="003F38D9">
            <w:pPr>
              <w:spacing w:before="100" w:beforeAutospacing="1" w:after="100" w:afterAutospacing="1" w:line="500" w:lineRule="exact"/>
              <w:jc w:val="center"/>
              <w:rPr>
                <w:rFonts w:ascii="仿宋_GB2312" w:eastAsia="仿宋_GB2312" w:hAnsiTheme="minorEastAsia"/>
                <w:sz w:val="28"/>
                <w:szCs w:val="28"/>
              </w:rPr>
            </w:pPr>
            <w:r w:rsidRPr="003F38D9">
              <w:rPr>
                <w:rFonts w:ascii="仿宋_GB2312" w:eastAsia="仿宋_GB2312" w:hAnsiTheme="minorEastAsia" w:hint="eastAsia"/>
                <w:sz w:val="28"/>
                <w:szCs w:val="28"/>
              </w:rPr>
              <w:t>综合素质（</w:t>
            </w:r>
            <w:r w:rsidR="003F38D9">
              <w:rPr>
                <w:rFonts w:ascii="仿宋_GB2312" w:eastAsia="仿宋_GB2312" w:hAnsiTheme="minorEastAsia" w:hint="eastAsia"/>
                <w:sz w:val="28"/>
                <w:szCs w:val="28"/>
              </w:rPr>
              <w:t>5</w:t>
            </w:r>
            <w:r w:rsidRPr="003F38D9">
              <w:rPr>
                <w:rFonts w:ascii="仿宋_GB2312" w:eastAsia="仿宋_GB2312" w:hAnsiTheme="minorEastAsia" w:hint="eastAsia"/>
                <w:sz w:val="28"/>
                <w:szCs w:val="28"/>
              </w:rPr>
              <w:t>0％）</w:t>
            </w:r>
          </w:p>
        </w:tc>
        <w:tc>
          <w:tcPr>
            <w:tcW w:w="2926" w:type="dxa"/>
            <w:tcBorders>
              <w:top w:val="single" w:sz="4" w:space="0" w:color="auto"/>
              <w:left w:val="single" w:sz="4" w:space="0" w:color="auto"/>
              <w:bottom w:val="single" w:sz="4" w:space="0" w:color="auto"/>
              <w:right w:val="single" w:sz="4" w:space="0" w:color="auto"/>
            </w:tcBorders>
            <w:vAlign w:val="center"/>
          </w:tcPr>
          <w:p w:rsidR="00B44BF7" w:rsidRPr="003F38D9" w:rsidRDefault="00B44BF7" w:rsidP="003F38D9">
            <w:pPr>
              <w:spacing w:before="100" w:beforeAutospacing="1" w:after="100" w:afterAutospacing="1" w:line="500" w:lineRule="exact"/>
              <w:jc w:val="center"/>
              <w:rPr>
                <w:rFonts w:ascii="仿宋_GB2312" w:eastAsia="仿宋_GB2312" w:hAnsiTheme="minorEastAsia"/>
                <w:sz w:val="28"/>
                <w:szCs w:val="28"/>
              </w:rPr>
            </w:pPr>
            <w:r w:rsidRPr="003F38D9">
              <w:rPr>
                <w:rFonts w:ascii="仿宋_GB2312" w:eastAsia="仿宋_GB2312" w:hAnsiTheme="minorEastAsia" w:hint="eastAsia"/>
                <w:sz w:val="28"/>
                <w:szCs w:val="28"/>
              </w:rPr>
              <w:t>口试</w:t>
            </w:r>
          </w:p>
        </w:tc>
        <w:tc>
          <w:tcPr>
            <w:tcW w:w="1744" w:type="dxa"/>
            <w:vMerge/>
            <w:tcBorders>
              <w:top w:val="single" w:sz="4" w:space="0" w:color="auto"/>
              <w:left w:val="single" w:sz="4" w:space="0" w:color="auto"/>
              <w:bottom w:val="single" w:sz="4" w:space="0" w:color="auto"/>
            </w:tcBorders>
            <w:vAlign w:val="center"/>
          </w:tcPr>
          <w:p w:rsidR="00B44BF7" w:rsidRPr="003F38D9" w:rsidRDefault="00B44BF7" w:rsidP="003F38D9">
            <w:pPr>
              <w:spacing w:before="100" w:beforeAutospacing="1" w:after="100" w:afterAutospacing="1" w:line="500" w:lineRule="exact"/>
              <w:jc w:val="center"/>
              <w:rPr>
                <w:rFonts w:ascii="仿宋_GB2312" w:eastAsia="仿宋_GB2312" w:hAnsiTheme="minorEastAsia"/>
                <w:sz w:val="28"/>
                <w:szCs w:val="28"/>
              </w:rPr>
            </w:pPr>
          </w:p>
        </w:tc>
      </w:tr>
      <w:tr w:rsidR="00487EE0" w:rsidRPr="003F38D9" w:rsidTr="00CA37DA">
        <w:trPr>
          <w:cantSplit/>
          <w:trHeight w:val="706"/>
          <w:jc w:val="center"/>
        </w:trPr>
        <w:tc>
          <w:tcPr>
            <w:tcW w:w="2325" w:type="dxa"/>
            <w:vMerge/>
            <w:tcBorders>
              <w:top w:val="single" w:sz="4" w:space="0" w:color="auto"/>
              <w:bottom w:val="single" w:sz="4" w:space="0" w:color="auto"/>
              <w:right w:val="single" w:sz="4" w:space="0" w:color="auto"/>
            </w:tcBorders>
            <w:vAlign w:val="center"/>
          </w:tcPr>
          <w:p w:rsidR="00487EE0" w:rsidRPr="003F38D9" w:rsidRDefault="00487EE0" w:rsidP="003F38D9">
            <w:pPr>
              <w:spacing w:before="100" w:beforeAutospacing="1" w:after="100" w:afterAutospacing="1" w:line="500" w:lineRule="exact"/>
              <w:jc w:val="center"/>
              <w:rPr>
                <w:rFonts w:ascii="仿宋_GB2312" w:eastAsia="仿宋_GB2312" w:hAnsiTheme="minorEastAsia"/>
                <w:sz w:val="28"/>
                <w:szCs w:val="28"/>
              </w:rPr>
            </w:pPr>
          </w:p>
        </w:tc>
        <w:tc>
          <w:tcPr>
            <w:tcW w:w="3028" w:type="dxa"/>
            <w:tcBorders>
              <w:top w:val="single" w:sz="4" w:space="0" w:color="auto"/>
              <w:left w:val="single" w:sz="4" w:space="0" w:color="auto"/>
              <w:bottom w:val="single" w:sz="4" w:space="0" w:color="auto"/>
              <w:right w:val="single" w:sz="4" w:space="0" w:color="auto"/>
            </w:tcBorders>
            <w:vAlign w:val="center"/>
          </w:tcPr>
          <w:p w:rsidR="00487EE0" w:rsidRPr="003F38D9" w:rsidRDefault="00487EE0" w:rsidP="003F38D9">
            <w:pPr>
              <w:spacing w:line="500" w:lineRule="exact"/>
              <w:jc w:val="center"/>
              <w:rPr>
                <w:rFonts w:ascii="仿宋_GB2312" w:eastAsia="仿宋_GB2312" w:hAnsiTheme="minorEastAsia"/>
                <w:sz w:val="28"/>
                <w:szCs w:val="28"/>
              </w:rPr>
            </w:pPr>
            <w:r w:rsidRPr="003F38D9">
              <w:rPr>
                <w:rFonts w:ascii="仿宋_GB2312" w:eastAsia="仿宋_GB2312" w:hAnsiTheme="minorEastAsia" w:hint="eastAsia"/>
                <w:sz w:val="28"/>
                <w:szCs w:val="28"/>
              </w:rPr>
              <w:t>外语（</w:t>
            </w:r>
            <w:r w:rsidR="003F38D9">
              <w:rPr>
                <w:rFonts w:ascii="仿宋_GB2312" w:eastAsia="仿宋_GB2312" w:hAnsiTheme="minorEastAsia" w:hint="eastAsia"/>
                <w:sz w:val="28"/>
                <w:szCs w:val="28"/>
              </w:rPr>
              <w:t>2</w:t>
            </w:r>
            <w:r w:rsidRPr="003F38D9">
              <w:rPr>
                <w:rFonts w:ascii="仿宋_GB2312" w:eastAsia="仿宋_GB2312" w:hAnsiTheme="minorEastAsia" w:hint="eastAsia"/>
                <w:sz w:val="28"/>
                <w:szCs w:val="28"/>
              </w:rPr>
              <w:t>0％）</w:t>
            </w:r>
          </w:p>
        </w:tc>
        <w:tc>
          <w:tcPr>
            <w:tcW w:w="2926" w:type="dxa"/>
            <w:tcBorders>
              <w:top w:val="single" w:sz="4" w:space="0" w:color="auto"/>
              <w:left w:val="single" w:sz="4" w:space="0" w:color="auto"/>
              <w:bottom w:val="single" w:sz="4" w:space="0" w:color="auto"/>
              <w:right w:val="single" w:sz="4" w:space="0" w:color="auto"/>
            </w:tcBorders>
            <w:vAlign w:val="center"/>
          </w:tcPr>
          <w:p w:rsidR="00487EE0" w:rsidRPr="003F38D9" w:rsidRDefault="00487EE0" w:rsidP="003F38D9">
            <w:pPr>
              <w:spacing w:line="500" w:lineRule="exact"/>
              <w:jc w:val="center"/>
              <w:rPr>
                <w:rFonts w:ascii="仿宋_GB2312" w:eastAsia="仿宋_GB2312" w:hAnsiTheme="minorEastAsia"/>
                <w:sz w:val="28"/>
                <w:szCs w:val="28"/>
              </w:rPr>
            </w:pPr>
            <w:r w:rsidRPr="003F38D9">
              <w:rPr>
                <w:rFonts w:ascii="仿宋_GB2312" w:eastAsia="仿宋_GB2312" w:hAnsiTheme="minorEastAsia" w:hint="eastAsia"/>
                <w:sz w:val="28"/>
                <w:szCs w:val="28"/>
              </w:rPr>
              <w:t>笔试</w:t>
            </w:r>
          </w:p>
        </w:tc>
        <w:tc>
          <w:tcPr>
            <w:tcW w:w="1744" w:type="dxa"/>
            <w:vMerge/>
            <w:tcBorders>
              <w:top w:val="single" w:sz="4" w:space="0" w:color="auto"/>
              <w:left w:val="single" w:sz="4" w:space="0" w:color="auto"/>
              <w:bottom w:val="single" w:sz="4" w:space="0" w:color="auto"/>
            </w:tcBorders>
            <w:vAlign w:val="center"/>
          </w:tcPr>
          <w:p w:rsidR="00487EE0" w:rsidRPr="003F38D9" w:rsidRDefault="00487EE0" w:rsidP="003F38D9">
            <w:pPr>
              <w:spacing w:before="100" w:beforeAutospacing="1" w:after="100" w:afterAutospacing="1" w:line="500" w:lineRule="exact"/>
              <w:jc w:val="center"/>
              <w:rPr>
                <w:rFonts w:ascii="仿宋_GB2312" w:eastAsia="仿宋_GB2312" w:hAnsiTheme="minorEastAsia"/>
                <w:sz w:val="28"/>
                <w:szCs w:val="28"/>
              </w:rPr>
            </w:pPr>
          </w:p>
        </w:tc>
      </w:tr>
    </w:tbl>
    <w:p w:rsidR="0032171B" w:rsidRPr="003F38D9" w:rsidRDefault="0032171B" w:rsidP="00C13BCA">
      <w:pPr>
        <w:snapToGrid w:val="0"/>
        <w:spacing w:beforeLines="50" w:afterLines="50" w:line="500" w:lineRule="exact"/>
        <w:jc w:val="center"/>
        <w:rPr>
          <w:rFonts w:ascii="仿宋_GB2312" w:eastAsia="仿宋_GB2312" w:hAnsiTheme="minorEastAsia"/>
          <w:b/>
          <w:bCs/>
          <w:color w:val="000000"/>
          <w:sz w:val="28"/>
          <w:szCs w:val="28"/>
        </w:rPr>
      </w:pPr>
      <w:r w:rsidRPr="003F38D9">
        <w:rPr>
          <w:rFonts w:ascii="仿宋_GB2312" w:eastAsia="仿宋_GB2312" w:hAnsiTheme="minorEastAsia" w:hint="eastAsia"/>
          <w:b/>
          <w:bCs/>
          <w:color w:val="000000"/>
          <w:sz w:val="28"/>
          <w:szCs w:val="28"/>
        </w:rPr>
        <w:t>三、调剂</w:t>
      </w:r>
    </w:p>
    <w:p w:rsidR="0032171B" w:rsidRPr="009B6E05" w:rsidRDefault="009B6E05" w:rsidP="009B6E05">
      <w:pPr>
        <w:spacing w:line="500" w:lineRule="exact"/>
        <w:ind w:leftChars="-85" w:left="-178" w:firstLineChars="232" w:firstLine="652"/>
        <w:rPr>
          <w:rFonts w:ascii="仿宋_GB2312" w:eastAsia="仿宋_GB2312" w:hAnsiTheme="minorEastAsia"/>
          <w:b/>
          <w:color w:val="000000"/>
          <w:sz w:val="28"/>
          <w:szCs w:val="28"/>
        </w:rPr>
      </w:pPr>
      <w:r w:rsidRPr="009B6E05">
        <w:rPr>
          <w:rFonts w:ascii="仿宋_GB2312" w:eastAsia="仿宋_GB2312" w:hAnsiTheme="minorEastAsia" w:hint="eastAsia"/>
          <w:b/>
          <w:color w:val="000000"/>
          <w:sz w:val="28"/>
          <w:szCs w:val="28"/>
        </w:rPr>
        <w:t>（一）</w:t>
      </w:r>
      <w:r>
        <w:rPr>
          <w:rFonts w:ascii="仿宋_GB2312" w:eastAsia="仿宋_GB2312" w:hAnsiTheme="minorEastAsia" w:hint="eastAsia"/>
          <w:b/>
          <w:color w:val="000000"/>
          <w:sz w:val="28"/>
          <w:szCs w:val="28"/>
        </w:rPr>
        <w:t>调剂复试的基本要求</w:t>
      </w:r>
    </w:p>
    <w:p w:rsidR="009B6E05" w:rsidRDefault="009B6E05" w:rsidP="009B6E05">
      <w:pPr>
        <w:spacing w:line="500" w:lineRule="exact"/>
        <w:ind w:leftChars="-85" w:left="-178" w:firstLineChars="232" w:firstLine="650"/>
        <w:rPr>
          <w:rFonts w:ascii="仿宋_GB2312" w:eastAsia="仿宋_GB2312" w:hAnsiTheme="minorEastAsia"/>
          <w:color w:val="000000"/>
          <w:sz w:val="28"/>
          <w:szCs w:val="28"/>
        </w:rPr>
      </w:pPr>
      <w:r w:rsidRPr="009B6E05">
        <w:rPr>
          <w:rFonts w:ascii="仿宋_GB2312" w:eastAsia="仿宋_GB2312" w:hAnsiTheme="minorEastAsia"/>
          <w:color w:val="000000"/>
          <w:sz w:val="28"/>
          <w:szCs w:val="28"/>
        </w:rPr>
        <w:t>1</w:t>
      </w:r>
      <w:r w:rsidRPr="009B6E05">
        <w:rPr>
          <w:rFonts w:ascii="仿宋_GB2312" w:eastAsia="仿宋_GB2312" w:hAnsiTheme="minorEastAsia" w:hint="eastAsia"/>
          <w:color w:val="000000"/>
          <w:sz w:val="28"/>
          <w:szCs w:val="28"/>
        </w:rPr>
        <w:t>.</w:t>
      </w:r>
      <w:r w:rsidR="00EB21D1">
        <w:rPr>
          <w:rFonts w:ascii="仿宋_GB2312" w:eastAsia="仿宋_GB2312" w:hAnsiTheme="minorEastAsia" w:hint="eastAsia"/>
          <w:color w:val="000000"/>
          <w:sz w:val="28"/>
          <w:szCs w:val="28"/>
        </w:rPr>
        <w:t xml:space="preserve"> </w:t>
      </w:r>
      <w:r w:rsidRPr="009B6E05">
        <w:rPr>
          <w:rFonts w:ascii="仿宋_GB2312" w:eastAsia="仿宋_GB2312" w:hAnsiTheme="minorEastAsia"/>
          <w:color w:val="000000"/>
          <w:sz w:val="28"/>
          <w:szCs w:val="28"/>
        </w:rPr>
        <w:t>校内调剂考生必须符合我校</w:t>
      </w:r>
      <w:r w:rsidRPr="009B6E05">
        <w:rPr>
          <w:rFonts w:ascii="仿宋_GB2312" w:eastAsia="仿宋_GB2312" w:hAnsiTheme="minorEastAsia" w:hint="eastAsia"/>
          <w:color w:val="000000"/>
          <w:sz w:val="28"/>
          <w:szCs w:val="28"/>
        </w:rPr>
        <w:t>相应专业</w:t>
      </w:r>
      <w:r w:rsidRPr="009B6E05">
        <w:rPr>
          <w:rFonts w:ascii="仿宋_GB2312" w:eastAsia="仿宋_GB2312" w:hAnsiTheme="minorEastAsia"/>
          <w:color w:val="000000"/>
          <w:sz w:val="28"/>
          <w:szCs w:val="28"/>
        </w:rPr>
        <w:t>基本复试线，校外调剂至我校考生必须同时达到</w:t>
      </w:r>
      <w:r w:rsidRPr="009B6E05">
        <w:rPr>
          <w:rFonts w:ascii="仿宋_GB2312" w:eastAsia="仿宋_GB2312" w:hAnsiTheme="minorEastAsia" w:hint="eastAsia"/>
          <w:color w:val="000000"/>
          <w:sz w:val="28"/>
          <w:szCs w:val="28"/>
        </w:rPr>
        <w:t>相应专业</w:t>
      </w:r>
      <w:r w:rsidRPr="009B6E05">
        <w:rPr>
          <w:rFonts w:ascii="仿宋_GB2312" w:eastAsia="仿宋_GB2312" w:hAnsiTheme="minorEastAsia"/>
          <w:color w:val="000000"/>
          <w:sz w:val="28"/>
          <w:szCs w:val="28"/>
        </w:rPr>
        <w:t>国家复试线和我校基本复试线</w:t>
      </w:r>
      <w:r w:rsidRPr="009B6E05">
        <w:rPr>
          <w:rFonts w:ascii="仿宋_GB2312" w:eastAsia="仿宋_GB2312" w:hAnsiTheme="minorEastAsia" w:hint="eastAsia"/>
          <w:color w:val="000000"/>
          <w:sz w:val="28"/>
          <w:szCs w:val="28"/>
        </w:rPr>
        <w:t>。</w:t>
      </w:r>
    </w:p>
    <w:p w:rsidR="009B6E05" w:rsidRDefault="0051635D" w:rsidP="009B6E05">
      <w:pPr>
        <w:spacing w:line="500" w:lineRule="exact"/>
        <w:ind w:leftChars="-85" w:left="-178" w:firstLineChars="232" w:firstLine="650"/>
        <w:rPr>
          <w:rFonts w:ascii="仿宋_GB2312" w:eastAsia="仿宋_GB2312" w:hAnsiTheme="minorEastAsia"/>
          <w:color w:val="000000"/>
          <w:sz w:val="28"/>
          <w:szCs w:val="28"/>
        </w:rPr>
      </w:pPr>
      <w:r>
        <w:rPr>
          <w:rFonts w:ascii="仿宋_GB2312" w:eastAsia="仿宋_GB2312" w:hAnsiTheme="minorEastAsia" w:hint="eastAsia"/>
          <w:color w:val="000000"/>
          <w:sz w:val="28"/>
          <w:szCs w:val="28"/>
        </w:rPr>
        <w:t>2</w:t>
      </w:r>
      <w:r w:rsidR="009B6E05">
        <w:rPr>
          <w:rFonts w:ascii="仿宋_GB2312" w:eastAsia="仿宋_GB2312" w:hAnsiTheme="minorEastAsia" w:hint="eastAsia"/>
          <w:color w:val="000000"/>
          <w:sz w:val="28"/>
          <w:szCs w:val="28"/>
        </w:rPr>
        <w:t xml:space="preserve">. </w:t>
      </w:r>
      <w:r w:rsidR="009B6E05" w:rsidRPr="009B6E05">
        <w:rPr>
          <w:rFonts w:ascii="仿宋_GB2312" w:eastAsia="仿宋_GB2312" w:hAnsiTheme="minorEastAsia" w:hint="eastAsia"/>
          <w:color w:val="000000"/>
          <w:sz w:val="28"/>
          <w:szCs w:val="28"/>
        </w:rPr>
        <w:t>除参加管理联考的专业学位之外，调剂考生必须同时达到原报考专业相对应的分数线和调入专业所对应的分数线</w:t>
      </w:r>
      <w:r w:rsidR="009B6E05" w:rsidRPr="009B6E05">
        <w:rPr>
          <w:rFonts w:ascii="仿宋_GB2312" w:eastAsia="仿宋_GB2312" w:hAnsiTheme="minorEastAsia"/>
          <w:color w:val="000000"/>
          <w:sz w:val="28"/>
          <w:szCs w:val="28"/>
        </w:rPr>
        <w:t>。</w:t>
      </w:r>
      <w:r w:rsidR="009B6E05" w:rsidRPr="009B6E05">
        <w:rPr>
          <w:rFonts w:ascii="仿宋_GB2312" w:eastAsia="仿宋_GB2312" w:hAnsiTheme="minorEastAsia" w:hint="eastAsia"/>
          <w:color w:val="000000"/>
          <w:sz w:val="28"/>
          <w:szCs w:val="28"/>
        </w:rPr>
        <w:t>由于参加管理类联考的各专业学位初试科目完全相同，因此，调剂考生只需达到调入的管理类联考专业学位分数线且符合相关调剂政策即可，无需达到原报考专业学位分数线。</w:t>
      </w:r>
    </w:p>
    <w:p w:rsidR="009B6E05" w:rsidRDefault="00180525" w:rsidP="009B6E05">
      <w:pPr>
        <w:spacing w:line="500" w:lineRule="exact"/>
        <w:ind w:leftChars="-85" w:left="-178" w:firstLineChars="232" w:firstLine="650"/>
        <w:rPr>
          <w:rFonts w:ascii="仿宋_GB2312" w:eastAsia="仿宋_GB2312" w:hAnsiTheme="minorEastAsia"/>
          <w:color w:val="000000"/>
          <w:sz w:val="28"/>
          <w:szCs w:val="28"/>
        </w:rPr>
      </w:pPr>
      <w:r>
        <w:rPr>
          <w:rFonts w:ascii="仿宋_GB2312" w:eastAsia="仿宋_GB2312" w:hAnsiTheme="minorEastAsia" w:hint="eastAsia"/>
          <w:color w:val="000000"/>
          <w:sz w:val="28"/>
          <w:szCs w:val="28"/>
        </w:rPr>
        <w:t>3</w:t>
      </w:r>
      <w:r w:rsidR="009B6E05">
        <w:rPr>
          <w:rFonts w:ascii="仿宋_GB2312" w:eastAsia="仿宋_GB2312" w:hAnsiTheme="minorEastAsia" w:hint="eastAsia"/>
          <w:color w:val="000000"/>
          <w:sz w:val="28"/>
          <w:szCs w:val="28"/>
        </w:rPr>
        <w:t>.</w:t>
      </w:r>
      <w:r w:rsidR="001A4C99">
        <w:rPr>
          <w:rFonts w:ascii="仿宋_GB2312" w:eastAsia="仿宋_GB2312" w:hAnsiTheme="minorEastAsia" w:hint="eastAsia"/>
          <w:color w:val="000000"/>
          <w:sz w:val="28"/>
          <w:szCs w:val="28"/>
        </w:rPr>
        <w:t xml:space="preserve"> </w:t>
      </w:r>
      <w:r w:rsidR="009B6E05" w:rsidRPr="009B6E05">
        <w:rPr>
          <w:rFonts w:ascii="仿宋_GB2312" w:eastAsia="仿宋_GB2312" w:hAnsiTheme="minorEastAsia"/>
          <w:color w:val="000000"/>
          <w:sz w:val="28"/>
          <w:szCs w:val="28"/>
        </w:rPr>
        <w:t>从校外调剂到我</w:t>
      </w:r>
      <w:r w:rsidR="001A4C99">
        <w:rPr>
          <w:rFonts w:ascii="仿宋_GB2312" w:eastAsia="仿宋_GB2312" w:hAnsiTheme="minorEastAsia" w:hint="eastAsia"/>
          <w:color w:val="000000"/>
          <w:sz w:val="28"/>
          <w:szCs w:val="28"/>
        </w:rPr>
        <w:t>院</w:t>
      </w:r>
      <w:r w:rsidR="00CE3515" w:rsidRPr="009B6E05">
        <w:rPr>
          <w:rFonts w:ascii="仿宋_GB2312" w:eastAsia="仿宋_GB2312" w:hAnsiTheme="minorEastAsia" w:hint="eastAsia"/>
          <w:color w:val="000000"/>
          <w:sz w:val="28"/>
          <w:szCs w:val="28"/>
        </w:rPr>
        <w:t>学术型</w:t>
      </w:r>
      <w:r w:rsidR="009B6E05" w:rsidRPr="009B6E05">
        <w:rPr>
          <w:rFonts w:ascii="仿宋_GB2312" w:eastAsia="仿宋_GB2312" w:hAnsiTheme="minorEastAsia" w:hint="eastAsia"/>
          <w:color w:val="000000"/>
          <w:sz w:val="28"/>
          <w:szCs w:val="28"/>
        </w:rPr>
        <w:t>全日制</w:t>
      </w:r>
      <w:r w:rsidR="009B6E05" w:rsidRPr="009B6E05">
        <w:rPr>
          <w:rFonts w:ascii="仿宋_GB2312" w:eastAsia="仿宋_GB2312" w:hAnsiTheme="minorEastAsia"/>
          <w:color w:val="000000"/>
          <w:sz w:val="28"/>
          <w:szCs w:val="28"/>
        </w:rPr>
        <w:t xml:space="preserve">研究生的考生原则上本科毕业院校必须是国家 </w:t>
      </w:r>
      <w:r w:rsidR="009B6E05" w:rsidRPr="009B6E05">
        <w:rPr>
          <w:rFonts w:ascii="仿宋_GB2312" w:eastAsia="仿宋_GB2312" w:hAnsiTheme="minorEastAsia"/>
          <w:color w:val="000000"/>
          <w:sz w:val="28"/>
          <w:szCs w:val="28"/>
        </w:rPr>
        <w:t>“</w:t>
      </w:r>
      <w:r w:rsidR="009B6E05" w:rsidRPr="009B6E05">
        <w:rPr>
          <w:rFonts w:ascii="仿宋_GB2312" w:eastAsia="仿宋_GB2312" w:hAnsiTheme="minorEastAsia"/>
          <w:color w:val="000000"/>
          <w:sz w:val="28"/>
          <w:szCs w:val="28"/>
        </w:rPr>
        <w:t>985</w:t>
      </w:r>
      <w:r w:rsidR="009B6E05" w:rsidRPr="009B6E05">
        <w:rPr>
          <w:rFonts w:ascii="仿宋_GB2312" w:eastAsia="仿宋_GB2312" w:hAnsiTheme="minorEastAsia"/>
          <w:color w:val="000000"/>
          <w:sz w:val="28"/>
          <w:szCs w:val="28"/>
        </w:rPr>
        <w:t>”</w:t>
      </w:r>
      <w:r w:rsidR="009B6E05" w:rsidRPr="009B6E05">
        <w:rPr>
          <w:rFonts w:ascii="仿宋_GB2312" w:eastAsia="仿宋_GB2312" w:hAnsiTheme="minorEastAsia" w:hint="eastAsia"/>
          <w:color w:val="000000"/>
          <w:sz w:val="28"/>
          <w:szCs w:val="28"/>
        </w:rPr>
        <w:t>工程（含分校）</w:t>
      </w:r>
      <w:r w:rsidR="009B6E05" w:rsidRPr="009B6E05">
        <w:rPr>
          <w:rFonts w:ascii="仿宋_GB2312" w:eastAsia="仿宋_GB2312" w:hAnsiTheme="minorEastAsia"/>
          <w:color w:val="000000"/>
          <w:sz w:val="28"/>
          <w:szCs w:val="28"/>
        </w:rPr>
        <w:t xml:space="preserve"> 或 </w:t>
      </w:r>
      <w:r w:rsidR="009B6E05" w:rsidRPr="009B6E05">
        <w:rPr>
          <w:rFonts w:ascii="仿宋_GB2312" w:eastAsia="仿宋_GB2312" w:hAnsiTheme="minorEastAsia"/>
          <w:color w:val="000000"/>
          <w:sz w:val="28"/>
          <w:szCs w:val="28"/>
        </w:rPr>
        <w:t>“</w:t>
      </w:r>
      <w:r w:rsidR="009B6E05" w:rsidRPr="009B6E05">
        <w:rPr>
          <w:rFonts w:ascii="仿宋_GB2312" w:eastAsia="仿宋_GB2312" w:hAnsiTheme="minorEastAsia"/>
          <w:color w:val="000000"/>
          <w:sz w:val="28"/>
          <w:szCs w:val="28"/>
        </w:rPr>
        <w:t>211</w:t>
      </w:r>
      <w:r w:rsidR="009B6E05" w:rsidRPr="009B6E05">
        <w:rPr>
          <w:rFonts w:ascii="仿宋_GB2312" w:eastAsia="仿宋_GB2312" w:hAnsiTheme="minorEastAsia"/>
          <w:color w:val="000000"/>
          <w:sz w:val="28"/>
          <w:szCs w:val="28"/>
        </w:rPr>
        <w:t>”</w:t>
      </w:r>
      <w:r w:rsidR="009B6E05" w:rsidRPr="009B6E05">
        <w:rPr>
          <w:rFonts w:ascii="仿宋_GB2312" w:eastAsia="仿宋_GB2312" w:hAnsiTheme="minorEastAsia" w:hint="eastAsia"/>
          <w:color w:val="000000"/>
          <w:sz w:val="28"/>
          <w:szCs w:val="28"/>
        </w:rPr>
        <w:t>工程</w:t>
      </w:r>
      <w:r w:rsidR="009B6E05" w:rsidRPr="009B6E05">
        <w:rPr>
          <w:rFonts w:ascii="仿宋_GB2312" w:eastAsia="仿宋_GB2312" w:hAnsiTheme="minorEastAsia"/>
          <w:color w:val="000000"/>
          <w:sz w:val="28"/>
          <w:szCs w:val="28"/>
        </w:rPr>
        <w:t>。</w:t>
      </w:r>
    </w:p>
    <w:p w:rsidR="009B6E05" w:rsidRDefault="00153106" w:rsidP="009B6E05">
      <w:pPr>
        <w:spacing w:line="500" w:lineRule="exact"/>
        <w:ind w:leftChars="-85" w:left="-178" w:firstLineChars="232" w:firstLine="650"/>
        <w:rPr>
          <w:rFonts w:ascii="仿宋_GB2312" w:eastAsia="仿宋_GB2312" w:hAnsiTheme="minorEastAsia"/>
          <w:color w:val="000000"/>
          <w:sz w:val="28"/>
          <w:szCs w:val="28"/>
        </w:rPr>
      </w:pPr>
      <w:r>
        <w:rPr>
          <w:rFonts w:ascii="仿宋_GB2312" w:eastAsia="仿宋_GB2312" w:hAnsiTheme="minorEastAsia" w:hint="eastAsia"/>
          <w:color w:val="000000"/>
          <w:sz w:val="28"/>
          <w:szCs w:val="28"/>
        </w:rPr>
        <w:t>4</w:t>
      </w:r>
      <w:r w:rsidR="009B6E05">
        <w:rPr>
          <w:rFonts w:ascii="仿宋_GB2312" w:eastAsia="仿宋_GB2312" w:hAnsiTheme="minorEastAsia" w:hint="eastAsia"/>
          <w:color w:val="000000"/>
          <w:sz w:val="28"/>
          <w:szCs w:val="28"/>
        </w:rPr>
        <w:t xml:space="preserve">. </w:t>
      </w:r>
      <w:r w:rsidR="009B6E05" w:rsidRPr="009B6E05">
        <w:rPr>
          <w:rFonts w:ascii="仿宋_GB2312" w:eastAsia="仿宋_GB2312" w:hAnsiTheme="minorEastAsia"/>
          <w:color w:val="000000"/>
          <w:sz w:val="28"/>
          <w:szCs w:val="28"/>
        </w:rPr>
        <w:t xml:space="preserve">不接收同等学力考生为调剂生。 </w:t>
      </w:r>
    </w:p>
    <w:p w:rsidR="009B6E05" w:rsidRPr="009B6E05" w:rsidRDefault="006574DE" w:rsidP="009B6E05">
      <w:pPr>
        <w:spacing w:line="500" w:lineRule="exact"/>
        <w:ind w:leftChars="-85" w:left="-178" w:firstLineChars="232" w:firstLine="650"/>
        <w:rPr>
          <w:rFonts w:ascii="仿宋_GB2312" w:eastAsia="仿宋_GB2312" w:hAnsiTheme="minorEastAsia"/>
          <w:color w:val="000000"/>
          <w:sz w:val="28"/>
          <w:szCs w:val="28"/>
        </w:rPr>
      </w:pPr>
      <w:r>
        <w:rPr>
          <w:rFonts w:ascii="仿宋_GB2312" w:eastAsia="仿宋_GB2312" w:hAnsiTheme="minorEastAsia" w:hint="eastAsia"/>
          <w:color w:val="000000"/>
          <w:sz w:val="28"/>
          <w:szCs w:val="28"/>
        </w:rPr>
        <w:t>5</w:t>
      </w:r>
      <w:r w:rsidR="009B6E05">
        <w:rPr>
          <w:rFonts w:ascii="仿宋_GB2312" w:eastAsia="仿宋_GB2312" w:hAnsiTheme="minorEastAsia" w:hint="eastAsia"/>
          <w:color w:val="000000"/>
          <w:sz w:val="28"/>
          <w:szCs w:val="28"/>
        </w:rPr>
        <w:t xml:space="preserve">. </w:t>
      </w:r>
      <w:r w:rsidR="009B6E05" w:rsidRPr="009B6E05">
        <w:rPr>
          <w:rFonts w:ascii="仿宋_GB2312" w:eastAsia="仿宋_GB2312" w:hAnsiTheme="minorEastAsia"/>
          <w:color w:val="000000"/>
          <w:sz w:val="28"/>
          <w:szCs w:val="28"/>
        </w:rPr>
        <w:t xml:space="preserve">调剂生与第一志愿报考我校的考生持同一标准进行复试。 </w:t>
      </w:r>
    </w:p>
    <w:p w:rsidR="009B6E05" w:rsidRPr="009B6E05" w:rsidRDefault="009B6E05" w:rsidP="009B6E05">
      <w:pPr>
        <w:spacing w:line="500" w:lineRule="exact"/>
        <w:ind w:leftChars="-85" w:left="-178" w:firstLineChars="232" w:firstLine="652"/>
        <w:rPr>
          <w:rFonts w:ascii="仿宋_GB2312" w:eastAsia="仿宋_GB2312" w:hAnsiTheme="minorEastAsia"/>
          <w:b/>
          <w:color w:val="000000"/>
          <w:sz w:val="28"/>
          <w:szCs w:val="28"/>
        </w:rPr>
      </w:pPr>
      <w:r w:rsidRPr="009B6E05">
        <w:rPr>
          <w:rFonts w:ascii="仿宋_GB2312" w:eastAsia="仿宋_GB2312" w:hAnsiTheme="minorEastAsia" w:hint="eastAsia"/>
          <w:b/>
          <w:color w:val="000000"/>
          <w:sz w:val="28"/>
          <w:szCs w:val="28"/>
        </w:rPr>
        <w:t>（二）</w:t>
      </w:r>
      <w:r w:rsidRPr="009B6E05">
        <w:rPr>
          <w:rFonts w:ascii="仿宋_GB2312" w:eastAsia="仿宋_GB2312" w:hAnsiTheme="minorEastAsia"/>
          <w:b/>
          <w:color w:val="000000"/>
          <w:sz w:val="28"/>
          <w:szCs w:val="28"/>
        </w:rPr>
        <w:t xml:space="preserve">调剂程序 </w:t>
      </w:r>
    </w:p>
    <w:p w:rsidR="009B6E05" w:rsidRPr="009B6E05" w:rsidRDefault="009B6E05" w:rsidP="009B6E05">
      <w:pPr>
        <w:spacing w:line="500" w:lineRule="exact"/>
        <w:ind w:leftChars="-85" w:left="-178" w:firstLineChars="232" w:firstLine="650"/>
        <w:rPr>
          <w:rFonts w:ascii="仿宋_GB2312" w:eastAsia="仿宋_GB2312" w:hAnsiTheme="minorEastAsia"/>
          <w:color w:val="000000"/>
          <w:sz w:val="28"/>
          <w:szCs w:val="28"/>
        </w:rPr>
      </w:pPr>
      <w:r w:rsidRPr="009B6E05">
        <w:rPr>
          <w:rFonts w:ascii="仿宋_GB2312" w:eastAsia="仿宋_GB2312" w:hAnsiTheme="minorEastAsia"/>
          <w:color w:val="000000"/>
          <w:sz w:val="28"/>
          <w:szCs w:val="28"/>
        </w:rPr>
        <w:t>第一步 符合我校调剂要求的考生请到我校招生办网页下载我校统一的调剂申请表，填妥后交送至或邮寄至或传真至</w:t>
      </w:r>
      <w:r w:rsidR="00BC26C8">
        <w:rPr>
          <w:rFonts w:ascii="仿宋_GB2312" w:eastAsia="仿宋_GB2312" w:hAnsiTheme="minorEastAsia" w:hint="eastAsia"/>
          <w:color w:val="000000"/>
          <w:sz w:val="28"/>
          <w:szCs w:val="28"/>
        </w:rPr>
        <w:t>马克思主义学院</w:t>
      </w:r>
      <w:r w:rsidRPr="009B6E05">
        <w:rPr>
          <w:rFonts w:ascii="仿宋_GB2312" w:eastAsia="仿宋_GB2312" w:hAnsiTheme="minorEastAsia"/>
          <w:color w:val="000000"/>
          <w:sz w:val="28"/>
          <w:szCs w:val="28"/>
        </w:rPr>
        <w:t xml:space="preserve">； </w:t>
      </w:r>
    </w:p>
    <w:p w:rsidR="009B6E05" w:rsidRPr="009B6E05" w:rsidRDefault="009B6E05" w:rsidP="009B6E05">
      <w:pPr>
        <w:spacing w:line="500" w:lineRule="exact"/>
        <w:ind w:leftChars="-85" w:left="-178" w:firstLineChars="232" w:firstLine="650"/>
        <w:rPr>
          <w:rFonts w:ascii="仿宋_GB2312" w:eastAsia="仿宋_GB2312" w:hAnsiTheme="minorEastAsia"/>
          <w:color w:val="000000"/>
          <w:sz w:val="28"/>
          <w:szCs w:val="28"/>
        </w:rPr>
      </w:pPr>
      <w:r w:rsidRPr="009B6E05">
        <w:rPr>
          <w:rFonts w:ascii="仿宋_GB2312" w:eastAsia="仿宋_GB2312" w:hAnsiTheme="minorEastAsia"/>
          <w:color w:val="000000"/>
          <w:sz w:val="28"/>
          <w:szCs w:val="28"/>
        </w:rPr>
        <w:t xml:space="preserve">第二步 </w:t>
      </w:r>
      <w:r w:rsidR="00BC26C8">
        <w:rPr>
          <w:rFonts w:ascii="仿宋_GB2312" w:eastAsia="仿宋_GB2312" w:hAnsiTheme="minorEastAsia" w:hint="eastAsia"/>
          <w:color w:val="000000"/>
          <w:sz w:val="28"/>
          <w:szCs w:val="28"/>
        </w:rPr>
        <w:t>学院</w:t>
      </w:r>
      <w:r w:rsidRPr="009B6E05">
        <w:rPr>
          <w:rFonts w:ascii="仿宋_GB2312" w:eastAsia="仿宋_GB2312" w:hAnsiTheme="minorEastAsia"/>
          <w:color w:val="000000"/>
          <w:sz w:val="28"/>
          <w:szCs w:val="28"/>
        </w:rPr>
        <w:t xml:space="preserve">对材料进行初审； </w:t>
      </w:r>
    </w:p>
    <w:p w:rsidR="009B6E05" w:rsidRPr="009B6E05" w:rsidRDefault="009B6E05" w:rsidP="009B6E05">
      <w:pPr>
        <w:spacing w:line="500" w:lineRule="exact"/>
        <w:ind w:leftChars="-85" w:left="-178" w:firstLineChars="232" w:firstLine="650"/>
        <w:rPr>
          <w:rFonts w:ascii="仿宋_GB2312" w:eastAsia="仿宋_GB2312" w:hAnsiTheme="minorEastAsia"/>
          <w:color w:val="000000"/>
          <w:sz w:val="28"/>
          <w:szCs w:val="28"/>
        </w:rPr>
      </w:pPr>
      <w:r w:rsidRPr="009B6E05">
        <w:rPr>
          <w:rFonts w:ascii="仿宋_GB2312" w:eastAsia="仿宋_GB2312" w:hAnsiTheme="minorEastAsia"/>
          <w:color w:val="000000"/>
          <w:sz w:val="28"/>
          <w:szCs w:val="28"/>
        </w:rPr>
        <w:t xml:space="preserve">第三步 招生办复审； </w:t>
      </w:r>
    </w:p>
    <w:p w:rsidR="009B6E05" w:rsidRPr="009B6E05" w:rsidRDefault="009B6E05" w:rsidP="009B6E05">
      <w:pPr>
        <w:spacing w:line="500" w:lineRule="exact"/>
        <w:ind w:leftChars="-85" w:left="-178" w:firstLineChars="232" w:firstLine="650"/>
        <w:rPr>
          <w:rFonts w:ascii="仿宋_GB2312" w:eastAsia="仿宋_GB2312" w:hAnsiTheme="minorEastAsia"/>
          <w:color w:val="000000"/>
          <w:sz w:val="28"/>
          <w:szCs w:val="28"/>
        </w:rPr>
      </w:pPr>
      <w:r w:rsidRPr="009B6E05">
        <w:rPr>
          <w:rFonts w:ascii="仿宋_GB2312" w:eastAsia="仿宋_GB2312" w:hAnsiTheme="minorEastAsia"/>
          <w:color w:val="000000"/>
          <w:sz w:val="28"/>
          <w:szCs w:val="28"/>
        </w:rPr>
        <w:t xml:space="preserve">第四步 </w:t>
      </w:r>
      <w:r w:rsidR="00BC26C8">
        <w:rPr>
          <w:rFonts w:ascii="仿宋_GB2312" w:eastAsia="仿宋_GB2312" w:hAnsiTheme="minorEastAsia" w:hint="eastAsia"/>
          <w:color w:val="000000"/>
          <w:sz w:val="28"/>
          <w:szCs w:val="28"/>
        </w:rPr>
        <w:t>学院</w:t>
      </w:r>
      <w:r w:rsidRPr="009B6E05">
        <w:rPr>
          <w:rFonts w:ascii="仿宋_GB2312" w:eastAsia="仿宋_GB2312" w:hAnsiTheme="minorEastAsia"/>
          <w:color w:val="000000"/>
          <w:sz w:val="28"/>
          <w:szCs w:val="28"/>
        </w:rPr>
        <w:t xml:space="preserve">通知通过复审的考生参加复试； </w:t>
      </w:r>
    </w:p>
    <w:p w:rsidR="00EF43CE" w:rsidRPr="009B6E05" w:rsidRDefault="009B6E05" w:rsidP="009B6E05">
      <w:pPr>
        <w:spacing w:line="500" w:lineRule="exact"/>
        <w:ind w:leftChars="-85" w:left="-178" w:firstLineChars="232" w:firstLine="650"/>
        <w:rPr>
          <w:rFonts w:ascii="仿宋_GB2312" w:eastAsia="仿宋_GB2312" w:hAnsiTheme="minorEastAsia"/>
          <w:color w:val="000000"/>
          <w:sz w:val="28"/>
          <w:szCs w:val="28"/>
        </w:rPr>
      </w:pPr>
      <w:r w:rsidRPr="009B6E05">
        <w:rPr>
          <w:rFonts w:ascii="仿宋_GB2312" w:eastAsia="仿宋_GB2312" w:hAnsiTheme="minorEastAsia"/>
          <w:color w:val="000000"/>
          <w:sz w:val="28"/>
          <w:szCs w:val="28"/>
        </w:rPr>
        <w:t>第五步</w:t>
      </w:r>
      <w:r w:rsidR="00BC26C8">
        <w:rPr>
          <w:rFonts w:ascii="仿宋_GB2312" w:eastAsia="仿宋_GB2312" w:hAnsiTheme="minorEastAsia" w:hint="eastAsia"/>
          <w:color w:val="000000"/>
          <w:sz w:val="28"/>
          <w:szCs w:val="28"/>
        </w:rPr>
        <w:t xml:space="preserve"> </w:t>
      </w:r>
      <w:r w:rsidRPr="009B6E05">
        <w:rPr>
          <w:rFonts w:ascii="仿宋_GB2312" w:eastAsia="仿宋_GB2312" w:hAnsiTheme="minorEastAsia"/>
          <w:color w:val="000000"/>
          <w:sz w:val="28"/>
          <w:szCs w:val="28"/>
        </w:rPr>
        <w:t>考生到教育部网上调剂平台（网址</w:t>
      </w:r>
      <w:r w:rsidRPr="009B6E05">
        <w:rPr>
          <w:rFonts w:ascii="仿宋_GB2312" w:eastAsia="仿宋_GB2312" w:hAnsiTheme="minorEastAsia" w:hint="eastAsia"/>
          <w:color w:val="000000"/>
          <w:sz w:val="28"/>
          <w:szCs w:val="28"/>
        </w:rPr>
        <w:t>：</w:t>
      </w:r>
      <w:r w:rsidRPr="009B6E05">
        <w:rPr>
          <w:rFonts w:ascii="仿宋_GB2312" w:eastAsia="仿宋_GB2312" w:hAnsiTheme="minorEastAsia"/>
          <w:color w:val="000000"/>
          <w:sz w:val="28"/>
          <w:szCs w:val="28"/>
        </w:rPr>
        <w:lastRenderedPageBreak/>
        <w:t>http://yz.chsi.com.cn/tjxx/ ）上</w:t>
      </w:r>
      <w:r w:rsidRPr="009B6E05">
        <w:rPr>
          <w:rFonts w:ascii="仿宋_GB2312" w:eastAsia="仿宋_GB2312" w:hAnsiTheme="minorEastAsia" w:hint="eastAsia"/>
          <w:color w:val="000000"/>
          <w:sz w:val="28"/>
          <w:szCs w:val="28"/>
        </w:rPr>
        <w:t>补</w:t>
      </w:r>
      <w:r w:rsidRPr="009B6E05">
        <w:rPr>
          <w:rFonts w:ascii="仿宋_GB2312" w:eastAsia="仿宋_GB2312" w:hAnsiTheme="minorEastAsia"/>
          <w:color w:val="000000"/>
          <w:sz w:val="28"/>
          <w:szCs w:val="28"/>
        </w:rPr>
        <w:t>填调剂申请，以便我校</w:t>
      </w:r>
      <w:r w:rsidRPr="009B6E05">
        <w:rPr>
          <w:rFonts w:ascii="仿宋_GB2312" w:eastAsia="仿宋_GB2312" w:hAnsiTheme="minorEastAsia" w:hint="eastAsia"/>
          <w:color w:val="000000"/>
          <w:sz w:val="28"/>
          <w:szCs w:val="28"/>
        </w:rPr>
        <w:t>通过调剂网履行复试和录取的相关网上程序</w:t>
      </w:r>
      <w:r w:rsidRPr="009B6E05">
        <w:rPr>
          <w:rFonts w:ascii="仿宋_GB2312" w:eastAsia="仿宋_GB2312" w:hAnsiTheme="minorEastAsia"/>
          <w:color w:val="000000"/>
          <w:sz w:val="28"/>
          <w:szCs w:val="28"/>
        </w:rPr>
        <w:t>。</w:t>
      </w:r>
    </w:p>
    <w:p w:rsidR="00BD2984" w:rsidRPr="003F38D9" w:rsidRDefault="00787F61" w:rsidP="00C13BCA">
      <w:pPr>
        <w:snapToGrid w:val="0"/>
        <w:spacing w:beforeLines="50" w:afterLines="50" w:line="500" w:lineRule="exact"/>
        <w:jc w:val="center"/>
        <w:rPr>
          <w:rFonts w:ascii="仿宋_GB2312" w:eastAsia="仿宋_GB2312" w:hAnsiTheme="minorEastAsia"/>
          <w:b/>
          <w:bCs/>
          <w:color w:val="000000"/>
          <w:sz w:val="28"/>
          <w:szCs w:val="28"/>
        </w:rPr>
      </w:pPr>
      <w:r w:rsidRPr="003F38D9">
        <w:rPr>
          <w:rFonts w:ascii="仿宋_GB2312" w:eastAsia="仿宋_GB2312" w:hAnsiTheme="minorEastAsia" w:hint="eastAsia"/>
          <w:b/>
          <w:bCs/>
          <w:color w:val="000000"/>
          <w:sz w:val="28"/>
          <w:szCs w:val="28"/>
        </w:rPr>
        <w:t>四</w:t>
      </w:r>
      <w:r w:rsidR="00BD2984" w:rsidRPr="003F38D9">
        <w:rPr>
          <w:rFonts w:ascii="仿宋_GB2312" w:eastAsia="仿宋_GB2312" w:hAnsiTheme="minorEastAsia" w:hint="eastAsia"/>
          <w:b/>
          <w:bCs/>
          <w:color w:val="000000"/>
          <w:sz w:val="28"/>
          <w:szCs w:val="28"/>
        </w:rPr>
        <w:t>、复试时间、地点安排</w:t>
      </w:r>
    </w:p>
    <w:p w:rsidR="00BD2984" w:rsidRPr="00A83069" w:rsidRDefault="005B7DFF" w:rsidP="00FA1231">
      <w:pPr>
        <w:pStyle w:val="style1"/>
        <w:spacing w:before="0" w:beforeAutospacing="0" w:after="0" w:afterAutospacing="0" w:line="500" w:lineRule="exact"/>
        <w:ind w:firstLineChars="200" w:firstLine="560"/>
        <w:jc w:val="both"/>
        <w:rPr>
          <w:rFonts w:ascii="仿宋_GB2312" w:eastAsia="仿宋_GB2312" w:hAnsiTheme="minorEastAsia"/>
          <w:color w:val="000000"/>
          <w:sz w:val="28"/>
          <w:szCs w:val="28"/>
        </w:rPr>
      </w:pPr>
      <w:r w:rsidRPr="00A83069">
        <w:rPr>
          <w:rFonts w:ascii="仿宋_GB2312" w:eastAsia="仿宋_GB2312" w:hAnsiTheme="minorEastAsia" w:hint="eastAsia"/>
          <w:color w:val="000000"/>
          <w:sz w:val="28"/>
          <w:szCs w:val="28"/>
        </w:rPr>
        <w:t xml:space="preserve">1. </w:t>
      </w:r>
      <w:r w:rsidR="00BD2984" w:rsidRPr="00A83069">
        <w:rPr>
          <w:rFonts w:ascii="仿宋_GB2312" w:eastAsia="仿宋_GB2312" w:hAnsiTheme="minorEastAsia" w:hint="eastAsia"/>
          <w:color w:val="000000"/>
          <w:sz w:val="28"/>
          <w:szCs w:val="28"/>
        </w:rPr>
        <w:t>报到时间：3月</w:t>
      </w:r>
      <w:r w:rsidR="008A1A8E" w:rsidRPr="00A83069">
        <w:rPr>
          <w:rFonts w:ascii="仿宋_GB2312" w:eastAsia="仿宋_GB2312" w:hAnsiTheme="minorEastAsia" w:hint="eastAsia"/>
          <w:color w:val="000000"/>
          <w:sz w:val="28"/>
          <w:szCs w:val="28"/>
        </w:rPr>
        <w:t>1</w:t>
      </w:r>
      <w:r w:rsidR="004174F8" w:rsidRPr="00A83069">
        <w:rPr>
          <w:rFonts w:ascii="仿宋_GB2312" w:eastAsia="仿宋_GB2312" w:hAnsiTheme="minorEastAsia" w:hint="eastAsia"/>
          <w:color w:val="000000"/>
          <w:sz w:val="28"/>
          <w:szCs w:val="28"/>
        </w:rPr>
        <w:t>7</w:t>
      </w:r>
      <w:r w:rsidR="00BD2984" w:rsidRPr="00A83069">
        <w:rPr>
          <w:rFonts w:ascii="仿宋_GB2312" w:eastAsia="仿宋_GB2312" w:hAnsiTheme="minorEastAsia" w:hint="eastAsia"/>
          <w:color w:val="000000"/>
          <w:sz w:val="28"/>
          <w:szCs w:val="28"/>
        </w:rPr>
        <w:t>日（周</w:t>
      </w:r>
      <w:r w:rsidR="008A1A8E" w:rsidRPr="00A83069">
        <w:rPr>
          <w:rFonts w:ascii="仿宋_GB2312" w:eastAsia="仿宋_GB2312" w:hAnsiTheme="minorEastAsia" w:hint="eastAsia"/>
          <w:color w:val="000000"/>
          <w:sz w:val="28"/>
          <w:szCs w:val="28"/>
        </w:rPr>
        <w:t>五</w:t>
      </w:r>
      <w:r w:rsidR="00BD2984" w:rsidRPr="00A83069">
        <w:rPr>
          <w:rFonts w:ascii="仿宋_GB2312" w:eastAsia="仿宋_GB2312" w:hAnsiTheme="minorEastAsia" w:hint="eastAsia"/>
          <w:color w:val="000000"/>
          <w:sz w:val="28"/>
          <w:szCs w:val="28"/>
        </w:rPr>
        <w:t>）</w:t>
      </w:r>
      <w:r w:rsidR="00A91F2B" w:rsidRPr="00A83069">
        <w:rPr>
          <w:rFonts w:ascii="仿宋_GB2312" w:eastAsia="仿宋_GB2312" w:hAnsiTheme="minorEastAsia" w:hint="eastAsia"/>
          <w:color w:val="000000"/>
          <w:sz w:val="28"/>
          <w:szCs w:val="28"/>
        </w:rPr>
        <w:t>上午9</w:t>
      </w:r>
      <w:r w:rsidR="00880335" w:rsidRPr="00A83069">
        <w:rPr>
          <w:rFonts w:ascii="仿宋_GB2312" w:eastAsia="仿宋_GB2312" w:hAnsiTheme="minorEastAsia" w:hint="eastAsia"/>
          <w:color w:val="000000"/>
          <w:sz w:val="28"/>
          <w:szCs w:val="28"/>
        </w:rPr>
        <w:t>:</w:t>
      </w:r>
      <w:r w:rsidR="00EF43CE" w:rsidRPr="00A83069">
        <w:rPr>
          <w:rFonts w:ascii="仿宋_GB2312" w:eastAsia="仿宋_GB2312" w:hAnsiTheme="minorEastAsia" w:hint="eastAsia"/>
          <w:color w:val="000000"/>
          <w:sz w:val="28"/>
          <w:szCs w:val="28"/>
        </w:rPr>
        <w:t>3</w:t>
      </w:r>
      <w:r w:rsidR="00BD2984" w:rsidRPr="00A83069">
        <w:rPr>
          <w:rFonts w:ascii="仿宋_GB2312" w:eastAsia="仿宋_GB2312" w:hAnsiTheme="minorEastAsia" w:hint="eastAsia"/>
          <w:color w:val="000000"/>
          <w:sz w:val="28"/>
          <w:szCs w:val="28"/>
        </w:rPr>
        <w:t>0-</w:t>
      </w:r>
      <w:r w:rsidR="00A91F2B" w:rsidRPr="00A83069">
        <w:rPr>
          <w:rFonts w:ascii="仿宋_GB2312" w:eastAsia="仿宋_GB2312" w:hAnsiTheme="minorEastAsia" w:hint="eastAsia"/>
          <w:color w:val="000000"/>
          <w:sz w:val="28"/>
          <w:szCs w:val="28"/>
        </w:rPr>
        <w:t>11</w:t>
      </w:r>
      <w:r w:rsidR="00880335" w:rsidRPr="00A83069">
        <w:rPr>
          <w:rFonts w:ascii="仿宋_GB2312" w:eastAsia="仿宋_GB2312" w:hAnsiTheme="minorEastAsia" w:hint="eastAsia"/>
          <w:color w:val="000000"/>
          <w:sz w:val="28"/>
          <w:szCs w:val="28"/>
        </w:rPr>
        <w:t>:</w:t>
      </w:r>
      <w:r w:rsidR="00AA7BBF" w:rsidRPr="00A83069">
        <w:rPr>
          <w:rFonts w:ascii="仿宋_GB2312" w:eastAsia="仿宋_GB2312" w:hAnsiTheme="minorEastAsia" w:hint="eastAsia"/>
          <w:color w:val="000000"/>
          <w:sz w:val="28"/>
          <w:szCs w:val="28"/>
        </w:rPr>
        <w:t>3</w:t>
      </w:r>
      <w:r w:rsidR="00BD2984" w:rsidRPr="00A83069">
        <w:rPr>
          <w:rFonts w:ascii="仿宋_GB2312" w:eastAsia="仿宋_GB2312" w:hAnsiTheme="minorEastAsia" w:hint="eastAsia"/>
          <w:color w:val="000000"/>
          <w:sz w:val="28"/>
          <w:szCs w:val="28"/>
        </w:rPr>
        <w:t>0</w:t>
      </w:r>
      <w:r w:rsidR="00BF15A8">
        <w:rPr>
          <w:rFonts w:ascii="仿宋_GB2312" w:eastAsia="仿宋_GB2312" w:hAnsiTheme="minorEastAsia" w:hint="eastAsia"/>
          <w:color w:val="000000"/>
          <w:sz w:val="28"/>
          <w:szCs w:val="28"/>
        </w:rPr>
        <w:t>报到并进行资格审查</w:t>
      </w:r>
    </w:p>
    <w:p w:rsidR="00BD2984" w:rsidRPr="00C13BCA" w:rsidRDefault="00BD2984" w:rsidP="00FA1231">
      <w:pPr>
        <w:pStyle w:val="style1"/>
        <w:spacing w:before="0" w:beforeAutospacing="0" w:after="0" w:afterAutospacing="0" w:line="500" w:lineRule="exact"/>
        <w:ind w:firstLineChars="200" w:firstLine="560"/>
        <w:jc w:val="both"/>
        <w:rPr>
          <w:rFonts w:ascii="仿宋_GB2312" w:eastAsia="仿宋_GB2312" w:hAnsiTheme="minorEastAsia"/>
          <w:color w:val="000000"/>
          <w:sz w:val="28"/>
          <w:szCs w:val="28"/>
        </w:rPr>
      </w:pPr>
      <w:r w:rsidRPr="00A83069">
        <w:rPr>
          <w:rFonts w:ascii="仿宋_GB2312" w:eastAsia="仿宋_GB2312" w:hAnsiTheme="minorEastAsia" w:hint="eastAsia"/>
          <w:color w:val="000000"/>
          <w:sz w:val="28"/>
          <w:szCs w:val="28"/>
        </w:rPr>
        <w:t>报到地点：</w:t>
      </w:r>
      <w:r w:rsidR="00F047CF" w:rsidRPr="00A83069">
        <w:rPr>
          <w:rFonts w:ascii="仿宋_GB2312" w:eastAsia="仿宋_GB2312" w:hAnsiTheme="minorEastAsia" w:hint="eastAsia"/>
          <w:color w:val="000000"/>
          <w:sz w:val="28"/>
          <w:szCs w:val="28"/>
        </w:rPr>
        <w:t>马克思主义学院</w:t>
      </w:r>
      <w:r w:rsidR="008A1A8E" w:rsidRPr="00A83069">
        <w:rPr>
          <w:rFonts w:ascii="仿宋_GB2312" w:eastAsia="仿宋_GB2312" w:hAnsiTheme="minorEastAsia" w:hint="eastAsia"/>
          <w:color w:val="000000"/>
          <w:sz w:val="28"/>
          <w:szCs w:val="28"/>
        </w:rPr>
        <w:t>囊萤楼310</w:t>
      </w:r>
    </w:p>
    <w:p w:rsidR="00EF43CE" w:rsidRPr="00A83069" w:rsidRDefault="005B7DFF" w:rsidP="00FA1231">
      <w:pPr>
        <w:pStyle w:val="style1"/>
        <w:spacing w:before="0" w:beforeAutospacing="0" w:after="0" w:afterAutospacing="0" w:line="500" w:lineRule="exact"/>
        <w:ind w:firstLineChars="200" w:firstLine="560"/>
        <w:jc w:val="both"/>
        <w:rPr>
          <w:rFonts w:ascii="仿宋_GB2312" w:eastAsia="仿宋_GB2312" w:hAnsiTheme="minorEastAsia"/>
          <w:color w:val="000000"/>
          <w:sz w:val="28"/>
          <w:szCs w:val="28"/>
        </w:rPr>
      </w:pPr>
      <w:r w:rsidRPr="00A83069">
        <w:rPr>
          <w:rFonts w:ascii="仿宋_GB2312" w:eastAsia="仿宋_GB2312" w:hAnsiTheme="minorEastAsia" w:hint="eastAsia"/>
          <w:color w:val="000000"/>
          <w:sz w:val="28"/>
          <w:szCs w:val="28"/>
        </w:rPr>
        <w:t xml:space="preserve">2. </w:t>
      </w:r>
      <w:r w:rsidR="00BD2984" w:rsidRPr="00A83069">
        <w:rPr>
          <w:rFonts w:ascii="仿宋_GB2312" w:eastAsia="仿宋_GB2312" w:hAnsiTheme="minorEastAsia" w:hint="eastAsia"/>
          <w:color w:val="000000"/>
          <w:sz w:val="28"/>
          <w:szCs w:val="28"/>
        </w:rPr>
        <w:t>笔试时间：3月</w:t>
      </w:r>
      <w:r w:rsidR="008A1A8E" w:rsidRPr="00A83069">
        <w:rPr>
          <w:rFonts w:ascii="仿宋_GB2312" w:eastAsia="仿宋_GB2312" w:hAnsiTheme="minorEastAsia" w:hint="eastAsia"/>
          <w:color w:val="000000"/>
          <w:sz w:val="28"/>
          <w:szCs w:val="28"/>
        </w:rPr>
        <w:t>1</w:t>
      </w:r>
      <w:r w:rsidR="004174F8" w:rsidRPr="00A83069">
        <w:rPr>
          <w:rFonts w:ascii="仿宋_GB2312" w:eastAsia="仿宋_GB2312" w:hAnsiTheme="minorEastAsia" w:hint="eastAsia"/>
          <w:color w:val="000000"/>
          <w:sz w:val="28"/>
          <w:szCs w:val="28"/>
        </w:rPr>
        <w:t>7</w:t>
      </w:r>
      <w:r w:rsidR="00BD2984" w:rsidRPr="00A83069">
        <w:rPr>
          <w:rFonts w:ascii="仿宋_GB2312" w:eastAsia="仿宋_GB2312" w:hAnsiTheme="minorEastAsia" w:hint="eastAsia"/>
          <w:color w:val="000000"/>
          <w:sz w:val="28"/>
          <w:szCs w:val="28"/>
        </w:rPr>
        <w:t>日（周</w:t>
      </w:r>
      <w:r w:rsidR="008A1A8E" w:rsidRPr="00A83069">
        <w:rPr>
          <w:rFonts w:ascii="仿宋_GB2312" w:eastAsia="仿宋_GB2312" w:hAnsiTheme="minorEastAsia" w:hint="eastAsia"/>
          <w:color w:val="000000"/>
          <w:sz w:val="28"/>
          <w:szCs w:val="28"/>
        </w:rPr>
        <w:t>五</w:t>
      </w:r>
      <w:r w:rsidR="00BD2984" w:rsidRPr="00A83069">
        <w:rPr>
          <w:rFonts w:ascii="仿宋_GB2312" w:eastAsia="仿宋_GB2312" w:hAnsiTheme="minorEastAsia" w:hint="eastAsia"/>
          <w:color w:val="000000"/>
          <w:sz w:val="28"/>
          <w:szCs w:val="28"/>
        </w:rPr>
        <w:t>）</w:t>
      </w:r>
      <w:r w:rsidR="00EF43CE" w:rsidRPr="00A83069">
        <w:rPr>
          <w:rFonts w:ascii="仿宋_GB2312" w:eastAsia="仿宋_GB2312" w:hAnsiTheme="minorEastAsia" w:hint="eastAsia"/>
          <w:color w:val="000000"/>
          <w:sz w:val="28"/>
          <w:szCs w:val="28"/>
        </w:rPr>
        <w:t>下午</w:t>
      </w:r>
      <w:r w:rsidR="006D69B6" w:rsidRPr="00A83069">
        <w:rPr>
          <w:rFonts w:ascii="仿宋_GB2312" w:eastAsia="仿宋_GB2312" w:hAnsiTheme="minorEastAsia" w:hint="eastAsia"/>
          <w:color w:val="000000"/>
          <w:sz w:val="28"/>
          <w:szCs w:val="28"/>
        </w:rPr>
        <w:t>2</w:t>
      </w:r>
      <w:r w:rsidR="00880335" w:rsidRPr="00A83069">
        <w:rPr>
          <w:rFonts w:ascii="仿宋_GB2312" w:eastAsia="仿宋_GB2312" w:hAnsiTheme="minorEastAsia" w:hint="eastAsia"/>
          <w:color w:val="000000"/>
          <w:sz w:val="28"/>
          <w:szCs w:val="28"/>
        </w:rPr>
        <w:t>:</w:t>
      </w:r>
      <w:r w:rsidR="00EF43CE" w:rsidRPr="00A83069">
        <w:rPr>
          <w:rFonts w:ascii="仿宋_GB2312" w:eastAsia="仿宋_GB2312" w:hAnsiTheme="minorEastAsia" w:hint="eastAsia"/>
          <w:color w:val="000000"/>
          <w:sz w:val="28"/>
          <w:szCs w:val="28"/>
        </w:rPr>
        <w:t>30-</w:t>
      </w:r>
      <w:r w:rsidR="006D69B6" w:rsidRPr="00A83069">
        <w:rPr>
          <w:rFonts w:ascii="仿宋_GB2312" w:eastAsia="仿宋_GB2312" w:hAnsiTheme="minorEastAsia" w:hint="eastAsia"/>
          <w:color w:val="000000"/>
          <w:sz w:val="28"/>
          <w:szCs w:val="28"/>
        </w:rPr>
        <w:t>5</w:t>
      </w:r>
      <w:r w:rsidR="00880335" w:rsidRPr="00A83069">
        <w:rPr>
          <w:rFonts w:ascii="仿宋_GB2312" w:eastAsia="仿宋_GB2312" w:hAnsiTheme="minorEastAsia" w:hint="eastAsia"/>
          <w:color w:val="000000"/>
          <w:sz w:val="28"/>
          <w:szCs w:val="28"/>
        </w:rPr>
        <w:t>:</w:t>
      </w:r>
      <w:r w:rsidR="006D69B6" w:rsidRPr="00A83069">
        <w:rPr>
          <w:rFonts w:ascii="仿宋_GB2312" w:eastAsia="仿宋_GB2312" w:hAnsiTheme="minorEastAsia" w:hint="eastAsia"/>
          <w:color w:val="000000"/>
          <w:sz w:val="28"/>
          <w:szCs w:val="28"/>
        </w:rPr>
        <w:t>3</w:t>
      </w:r>
      <w:r w:rsidR="00EF43CE" w:rsidRPr="00A83069">
        <w:rPr>
          <w:rFonts w:ascii="仿宋_GB2312" w:eastAsia="仿宋_GB2312" w:hAnsiTheme="minorEastAsia" w:hint="eastAsia"/>
          <w:color w:val="000000"/>
          <w:sz w:val="28"/>
          <w:szCs w:val="28"/>
        </w:rPr>
        <w:t>0</w:t>
      </w:r>
    </w:p>
    <w:p w:rsidR="00BD2984" w:rsidRPr="00A83069" w:rsidRDefault="00EF43CE" w:rsidP="00FA1231">
      <w:pPr>
        <w:pStyle w:val="style1"/>
        <w:spacing w:before="0" w:beforeAutospacing="0" w:after="0" w:afterAutospacing="0" w:line="500" w:lineRule="exact"/>
        <w:ind w:firstLineChars="200" w:firstLine="560"/>
        <w:jc w:val="both"/>
        <w:rPr>
          <w:rFonts w:ascii="仿宋_GB2312" w:eastAsia="仿宋_GB2312" w:hAnsiTheme="minorEastAsia"/>
          <w:color w:val="000000"/>
          <w:sz w:val="28"/>
          <w:szCs w:val="28"/>
        </w:rPr>
      </w:pPr>
      <w:r w:rsidRPr="00A83069">
        <w:rPr>
          <w:rFonts w:ascii="仿宋_GB2312" w:eastAsia="仿宋_GB2312" w:hAnsiTheme="minorEastAsia" w:hint="eastAsia"/>
          <w:color w:val="000000"/>
          <w:sz w:val="28"/>
          <w:szCs w:val="28"/>
        </w:rPr>
        <w:t>笔试地点：</w:t>
      </w:r>
      <w:r w:rsidR="008A1A8E" w:rsidRPr="00A83069">
        <w:rPr>
          <w:rFonts w:ascii="仿宋_GB2312" w:eastAsia="仿宋_GB2312" w:hAnsiTheme="minorEastAsia" w:hint="eastAsia"/>
          <w:color w:val="000000"/>
          <w:sz w:val="28"/>
          <w:szCs w:val="28"/>
        </w:rPr>
        <w:t>囊萤楼216报告厅</w:t>
      </w:r>
    </w:p>
    <w:p w:rsidR="00BD2984" w:rsidRPr="00A83069" w:rsidRDefault="005B7DFF" w:rsidP="00FA1231">
      <w:pPr>
        <w:pStyle w:val="style1"/>
        <w:spacing w:before="0" w:beforeAutospacing="0" w:after="0" w:afterAutospacing="0" w:line="500" w:lineRule="exact"/>
        <w:ind w:firstLineChars="200" w:firstLine="560"/>
        <w:jc w:val="both"/>
        <w:rPr>
          <w:rFonts w:ascii="仿宋_GB2312" w:eastAsia="仿宋_GB2312" w:hAnsiTheme="minorEastAsia"/>
          <w:color w:val="000000"/>
          <w:sz w:val="28"/>
          <w:szCs w:val="28"/>
        </w:rPr>
      </w:pPr>
      <w:r w:rsidRPr="00A83069">
        <w:rPr>
          <w:rFonts w:ascii="仿宋_GB2312" w:eastAsia="仿宋_GB2312" w:hAnsiTheme="minorEastAsia" w:hint="eastAsia"/>
          <w:color w:val="000000"/>
          <w:sz w:val="28"/>
          <w:szCs w:val="28"/>
        </w:rPr>
        <w:t xml:space="preserve">3. </w:t>
      </w:r>
      <w:r w:rsidR="00BD2984" w:rsidRPr="00A83069">
        <w:rPr>
          <w:rFonts w:ascii="仿宋_GB2312" w:eastAsia="仿宋_GB2312" w:hAnsiTheme="minorEastAsia" w:hint="eastAsia"/>
          <w:color w:val="000000"/>
          <w:sz w:val="28"/>
          <w:szCs w:val="28"/>
        </w:rPr>
        <w:t>面试：3月</w:t>
      </w:r>
      <w:r w:rsidR="008972A6" w:rsidRPr="00A83069">
        <w:rPr>
          <w:rFonts w:ascii="仿宋_GB2312" w:eastAsia="仿宋_GB2312" w:hAnsiTheme="minorEastAsia" w:hint="eastAsia"/>
          <w:color w:val="000000"/>
          <w:sz w:val="28"/>
          <w:szCs w:val="28"/>
        </w:rPr>
        <w:t>1</w:t>
      </w:r>
      <w:r w:rsidR="00F80A83" w:rsidRPr="00A83069">
        <w:rPr>
          <w:rFonts w:ascii="仿宋_GB2312" w:eastAsia="仿宋_GB2312" w:hAnsiTheme="minorEastAsia" w:hint="eastAsia"/>
          <w:color w:val="000000"/>
          <w:sz w:val="28"/>
          <w:szCs w:val="28"/>
        </w:rPr>
        <w:t>8</w:t>
      </w:r>
      <w:r w:rsidR="00BD2984" w:rsidRPr="00A83069">
        <w:rPr>
          <w:rFonts w:ascii="仿宋_GB2312" w:eastAsia="仿宋_GB2312" w:hAnsiTheme="minorEastAsia" w:hint="eastAsia"/>
          <w:color w:val="000000"/>
          <w:sz w:val="28"/>
          <w:szCs w:val="28"/>
        </w:rPr>
        <w:t>日（周</w:t>
      </w:r>
      <w:r w:rsidRPr="00A83069">
        <w:rPr>
          <w:rFonts w:ascii="仿宋_GB2312" w:eastAsia="仿宋_GB2312" w:hAnsiTheme="minorEastAsia" w:hint="eastAsia"/>
          <w:color w:val="000000"/>
          <w:sz w:val="28"/>
          <w:szCs w:val="28"/>
        </w:rPr>
        <w:t>六</w:t>
      </w:r>
      <w:r w:rsidR="00BD2984" w:rsidRPr="00A83069">
        <w:rPr>
          <w:rFonts w:ascii="仿宋_GB2312" w:eastAsia="仿宋_GB2312" w:hAnsiTheme="minorEastAsia" w:hint="eastAsia"/>
          <w:color w:val="000000"/>
          <w:sz w:val="28"/>
          <w:szCs w:val="28"/>
        </w:rPr>
        <w:t>）</w:t>
      </w:r>
      <w:r w:rsidR="006D69B6" w:rsidRPr="00A83069">
        <w:rPr>
          <w:rFonts w:ascii="仿宋_GB2312" w:eastAsia="仿宋_GB2312" w:hAnsiTheme="minorEastAsia" w:hint="eastAsia"/>
          <w:color w:val="000000"/>
          <w:sz w:val="28"/>
          <w:szCs w:val="28"/>
        </w:rPr>
        <w:t>下午2:30开始</w:t>
      </w:r>
    </w:p>
    <w:p w:rsidR="00BD2984" w:rsidRPr="003F38D9" w:rsidRDefault="00EF43CE" w:rsidP="00FA1231">
      <w:pPr>
        <w:pStyle w:val="style1"/>
        <w:spacing w:before="0" w:beforeAutospacing="0" w:after="0" w:afterAutospacing="0" w:line="500" w:lineRule="exact"/>
        <w:ind w:firstLineChars="200" w:firstLine="560"/>
        <w:jc w:val="both"/>
        <w:rPr>
          <w:rFonts w:ascii="仿宋_GB2312" w:eastAsia="仿宋_GB2312" w:hAnsiTheme="minorEastAsia"/>
          <w:color w:val="000000"/>
          <w:sz w:val="28"/>
          <w:szCs w:val="28"/>
        </w:rPr>
      </w:pPr>
      <w:r w:rsidRPr="00A83069">
        <w:rPr>
          <w:rFonts w:ascii="仿宋_GB2312" w:eastAsia="仿宋_GB2312" w:hAnsiTheme="minorEastAsia" w:hint="eastAsia"/>
          <w:color w:val="000000"/>
          <w:sz w:val="28"/>
          <w:szCs w:val="28"/>
        </w:rPr>
        <w:t>地点：</w:t>
      </w:r>
      <w:r w:rsidR="002332B8" w:rsidRPr="00A83069">
        <w:rPr>
          <w:rFonts w:ascii="仿宋_GB2312" w:eastAsia="仿宋_GB2312" w:hAnsiTheme="minorEastAsia" w:hint="eastAsia"/>
          <w:color w:val="000000"/>
          <w:sz w:val="28"/>
          <w:szCs w:val="28"/>
        </w:rPr>
        <w:t>囊萤楼</w:t>
      </w:r>
      <w:r w:rsidR="00A83069">
        <w:rPr>
          <w:rFonts w:ascii="仿宋_GB2312" w:eastAsia="仿宋_GB2312" w:hAnsiTheme="minorEastAsia" w:hint="eastAsia"/>
          <w:color w:val="000000"/>
          <w:sz w:val="28"/>
          <w:szCs w:val="28"/>
        </w:rPr>
        <w:t>102、103、104、105</w:t>
      </w:r>
      <w:r w:rsidR="002C4990">
        <w:rPr>
          <w:rFonts w:ascii="仿宋_GB2312" w:eastAsia="仿宋_GB2312" w:hAnsiTheme="minorEastAsia" w:hint="eastAsia"/>
          <w:color w:val="000000"/>
          <w:sz w:val="28"/>
          <w:szCs w:val="28"/>
        </w:rPr>
        <w:t>、107（休息室）</w:t>
      </w:r>
    </w:p>
    <w:p w:rsidR="0066168E" w:rsidRDefault="00BB11E8" w:rsidP="00C13BCA">
      <w:pPr>
        <w:snapToGrid w:val="0"/>
        <w:spacing w:beforeLines="50" w:afterLines="50" w:line="500" w:lineRule="exact"/>
        <w:jc w:val="center"/>
        <w:rPr>
          <w:rFonts w:ascii="仿宋_GB2312" w:eastAsia="仿宋_GB2312" w:hAnsiTheme="minorEastAsia"/>
          <w:b/>
          <w:bCs/>
          <w:color w:val="000000"/>
          <w:sz w:val="28"/>
          <w:szCs w:val="28"/>
        </w:rPr>
      </w:pPr>
      <w:r w:rsidRPr="003F38D9">
        <w:rPr>
          <w:rFonts w:ascii="仿宋_GB2312" w:eastAsia="仿宋_GB2312" w:hAnsiTheme="minorEastAsia" w:hint="eastAsia"/>
          <w:b/>
          <w:bCs/>
          <w:color w:val="000000"/>
          <w:sz w:val="28"/>
          <w:szCs w:val="28"/>
        </w:rPr>
        <w:t>五</w:t>
      </w:r>
      <w:r w:rsidR="00BD2984" w:rsidRPr="003F38D9">
        <w:rPr>
          <w:rFonts w:ascii="仿宋_GB2312" w:eastAsia="仿宋_GB2312" w:hAnsiTheme="minorEastAsia" w:hint="eastAsia"/>
          <w:b/>
          <w:bCs/>
          <w:color w:val="000000"/>
          <w:sz w:val="28"/>
          <w:szCs w:val="28"/>
        </w:rPr>
        <w:t>、复试组织与要求</w:t>
      </w:r>
    </w:p>
    <w:p w:rsidR="0066168E" w:rsidRDefault="00FC3BA5" w:rsidP="00FA1231">
      <w:pPr>
        <w:pStyle w:val="style1"/>
        <w:spacing w:before="0" w:beforeAutospacing="0" w:after="0" w:afterAutospacing="0" w:line="500" w:lineRule="exact"/>
        <w:ind w:firstLineChars="200" w:firstLine="560"/>
        <w:jc w:val="both"/>
        <w:rPr>
          <w:rFonts w:ascii="仿宋_GB2312" w:eastAsia="仿宋_GB2312" w:hAnsiTheme="minorEastAsia"/>
          <w:color w:val="000000"/>
          <w:sz w:val="28"/>
          <w:szCs w:val="28"/>
        </w:rPr>
      </w:pPr>
      <w:r>
        <w:rPr>
          <w:rFonts w:ascii="仿宋_GB2312" w:eastAsia="仿宋_GB2312" w:hAnsiTheme="minorEastAsia" w:hint="eastAsia"/>
          <w:color w:val="000000"/>
          <w:sz w:val="28"/>
          <w:szCs w:val="28"/>
        </w:rPr>
        <w:t xml:space="preserve">1. </w:t>
      </w:r>
      <w:r w:rsidR="00E313A2" w:rsidRPr="003F38D9">
        <w:rPr>
          <w:rFonts w:ascii="仿宋_GB2312" w:eastAsia="仿宋_GB2312" w:hAnsiTheme="minorEastAsia" w:hint="eastAsia"/>
          <w:color w:val="000000"/>
          <w:sz w:val="28"/>
          <w:szCs w:val="28"/>
        </w:rPr>
        <w:t>加强组织管理，成立</w:t>
      </w:r>
      <w:r w:rsidR="00CA3482">
        <w:rPr>
          <w:rFonts w:ascii="仿宋_GB2312" w:eastAsia="仿宋_GB2312" w:hAnsiTheme="minorEastAsia" w:hint="eastAsia"/>
          <w:color w:val="000000"/>
          <w:sz w:val="28"/>
          <w:szCs w:val="28"/>
        </w:rPr>
        <w:t>学院研究生复试</w:t>
      </w:r>
      <w:r w:rsidR="00BD2984" w:rsidRPr="003F38D9">
        <w:rPr>
          <w:rFonts w:ascii="仿宋_GB2312" w:eastAsia="仿宋_GB2312" w:hAnsiTheme="minorEastAsia" w:hint="eastAsia"/>
          <w:color w:val="000000"/>
          <w:sz w:val="28"/>
          <w:szCs w:val="28"/>
        </w:rPr>
        <w:t>录取工作领导小组</w:t>
      </w:r>
      <w:r w:rsidR="00B66C8C" w:rsidRPr="003F38D9">
        <w:rPr>
          <w:rFonts w:ascii="仿宋_GB2312" w:eastAsia="仿宋_GB2312" w:hAnsiTheme="minorEastAsia" w:hint="eastAsia"/>
          <w:color w:val="000000"/>
          <w:sz w:val="28"/>
          <w:szCs w:val="28"/>
        </w:rPr>
        <w:t>及复试录取工作巡视督查小组</w:t>
      </w:r>
      <w:r w:rsidR="00BD2984" w:rsidRPr="003F38D9">
        <w:rPr>
          <w:rFonts w:ascii="仿宋_GB2312" w:eastAsia="仿宋_GB2312" w:hAnsiTheme="minorEastAsia" w:hint="eastAsia"/>
          <w:color w:val="000000"/>
          <w:sz w:val="28"/>
          <w:szCs w:val="28"/>
        </w:rPr>
        <w:t>，</w:t>
      </w:r>
      <w:r w:rsidR="00B66C8C" w:rsidRPr="003F38D9">
        <w:rPr>
          <w:rFonts w:ascii="仿宋_GB2312" w:eastAsia="仿宋_GB2312" w:hAnsiTheme="minorEastAsia" w:hint="eastAsia"/>
          <w:color w:val="000000"/>
          <w:sz w:val="28"/>
          <w:szCs w:val="28"/>
        </w:rPr>
        <w:t>具体</w:t>
      </w:r>
      <w:r w:rsidR="00BD2984" w:rsidRPr="003F38D9">
        <w:rPr>
          <w:rFonts w:ascii="仿宋_GB2312" w:eastAsia="仿宋_GB2312" w:hAnsiTheme="minorEastAsia" w:hint="eastAsia"/>
          <w:color w:val="000000"/>
          <w:sz w:val="28"/>
          <w:szCs w:val="28"/>
        </w:rPr>
        <w:t>负责研究生复试和录取的各项工作</w:t>
      </w:r>
      <w:r w:rsidR="00B77271">
        <w:rPr>
          <w:rFonts w:ascii="仿宋_GB2312" w:eastAsia="仿宋_GB2312" w:hAnsiTheme="minorEastAsia" w:hint="eastAsia"/>
          <w:color w:val="000000"/>
          <w:sz w:val="28"/>
          <w:szCs w:val="28"/>
        </w:rPr>
        <w:t>，</w:t>
      </w:r>
      <w:r w:rsidR="00FC2934">
        <w:rPr>
          <w:rFonts w:ascii="仿宋_GB2312" w:eastAsia="仿宋_GB2312" w:hAnsiTheme="minorEastAsia" w:hint="eastAsia"/>
          <w:color w:val="000000"/>
          <w:sz w:val="28"/>
          <w:szCs w:val="28"/>
        </w:rPr>
        <w:t>并根据学科</w:t>
      </w:r>
      <w:r w:rsidR="00BD2984" w:rsidRPr="003F38D9">
        <w:rPr>
          <w:rFonts w:ascii="仿宋_GB2312" w:eastAsia="仿宋_GB2312" w:hAnsiTheme="minorEastAsia" w:hint="eastAsia"/>
          <w:color w:val="000000"/>
          <w:sz w:val="28"/>
          <w:szCs w:val="28"/>
        </w:rPr>
        <w:t>专业成立</w:t>
      </w:r>
      <w:r w:rsidR="00953365">
        <w:rPr>
          <w:rFonts w:ascii="仿宋_GB2312" w:eastAsia="仿宋_GB2312" w:hAnsiTheme="minorEastAsia" w:hint="eastAsia"/>
          <w:color w:val="000000"/>
          <w:sz w:val="28"/>
          <w:szCs w:val="28"/>
        </w:rPr>
        <w:t>若干</w:t>
      </w:r>
      <w:r w:rsidR="00BD2984" w:rsidRPr="003F38D9">
        <w:rPr>
          <w:rFonts w:ascii="仿宋_GB2312" w:eastAsia="仿宋_GB2312" w:hAnsiTheme="minorEastAsia" w:hint="eastAsia"/>
          <w:color w:val="000000"/>
          <w:sz w:val="28"/>
          <w:szCs w:val="28"/>
        </w:rPr>
        <w:t>复试小组。每小组由</w:t>
      </w:r>
      <w:r w:rsidR="00E313A2" w:rsidRPr="003F38D9">
        <w:rPr>
          <w:rFonts w:ascii="仿宋_GB2312" w:eastAsia="仿宋_GB2312" w:hAnsiTheme="minorEastAsia" w:hint="eastAsia"/>
          <w:color w:val="000000"/>
          <w:sz w:val="28"/>
          <w:szCs w:val="28"/>
        </w:rPr>
        <w:t>5</w:t>
      </w:r>
      <w:r w:rsidR="00BD2984" w:rsidRPr="003F38D9">
        <w:rPr>
          <w:rFonts w:ascii="仿宋_GB2312" w:eastAsia="仿宋_GB2312" w:hAnsiTheme="minorEastAsia" w:hint="eastAsia"/>
          <w:color w:val="000000"/>
          <w:sz w:val="28"/>
          <w:szCs w:val="28"/>
        </w:rPr>
        <w:t>名教师（研究生导师不少于</w:t>
      </w:r>
      <w:r w:rsidR="00EF43CE" w:rsidRPr="003F38D9">
        <w:rPr>
          <w:rFonts w:ascii="仿宋_GB2312" w:eastAsia="仿宋_GB2312" w:hAnsiTheme="minorEastAsia" w:hint="eastAsia"/>
          <w:color w:val="000000"/>
          <w:sz w:val="28"/>
          <w:szCs w:val="28"/>
        </w:rPr>
        <w:t>3</w:t>
      </w:r>
      <w:r w:rsidR="00BD2984" w:rsidRPr="003F38D9">
        <w:rPr>
          <w:rFonts w:ascii="仿宋_GB2312" w:eastAsia="仿宋_GB2312" w:hAnsiTheme="minorEastAsia" w:hint="eastAsia"/>
          <w:color w:val="000000"/>
          <w:sz w:val="28"/>
          <w:szCs w:val="28"/>
        </w:rPr>
        <w:t>人）组成，并设立组长、副组长各一名。</w:t>
      </w:r>
    </w:p>
    <w:p w:rsidR="0066168E" w:rsidRDefault="00FC3BA5" w:rsidP="00FA1231">
      <w:pPr>
        <w:pStyle w:val="style1"/>
        <w:spacing w:before="0" w:beforeAutospacing="0" w:after="0" w:afterAutospacing="0" w:line="500" w:lineRule="exact"/>
        <w:ind w:firstLineChars="200" w:firstLine="560"/>
        <w:jc w:val="both"/>
        <w:rPr>
          <w:rFonts w:ascii="仿宋_GB2312" w:eastAsia="仿宋_GB2312" w:hAnsiTheme="minorEastAsia"/>
          <w:color w:val="000000"/>
          <w:sz w:val="28"/>
          <w:szCs w:val="28"/>
        </w:rPr>
      </w:pPr>
      <w:r>
        <w:rPr>
          <w:rFonts w:ascii="仿宋_GB2312" w:eastAsia="仿宋_GB2312" w:hAnsiTheme="minorEastAsia" w:hint="eastAsia"/>
          <w:color w:val="000000"/>
          <w:sz w:val="28"/>
          <w:szCs w:val="28"/>
        </w:rPr>
        <w:t xml:space="preserve">2. </w:t>
      </w:r>
      <w:r w:rsidR="00BD2984" w:rsidRPr="003F38D9">
        <w:rPr>
          <w:rFonts w:ascii="仿宋_GB2312" w:eastAsia="仿宋_GB2312" w:hAnsiTheme="minorEastAsia" w:hint="eastAsia"/>
          <w:color w:val="000000"/>
          <w:sz w:val="28"/>
          <w:szCs w:val="28"/>
        </w:rPr>
        <w:t>复试要有试题，</w:t>
      </w:r>
      <w:r w:rsidR="00B66C8C" w:rsidRPr="003F38D9">
        <w:rPr>
          <w:rFonts w:ascii="仿宋_GB2312" w:eastAsia="仿宋_GB2312" w:hAnsiTheme="minorEastAsia" w:hint="eastAsia"/>
          <w:color w:val="000000"/>
          <w:sz w:val="28"/>
          <w:szCs w:val="28"/>
        </w:rPr>
        <w:t>须全程做好记录和录音录像</w:t>
      </w:r>
      <w:r w:rsidR="00BD2984" w:rsidRPr="003F38D9">
        <w:rPr>
          <w:rFonts w:ascii="仿宋_GB2312" w:eastAsia="仿宋_GB2312" w:hAnsiTheme="minorEastAsia" w:hint="eastAsia"/>
          <w:color w:val="000000"/>
          <w:sz w:val="28"/>
          <w:szCs w:val="28"/>
        </w:rPr>
        <w:t>。复试考核小组须填写每位考生的评语和给出评定的成绩。复试完毕后</w:t>
      </w:r>
      <w:r w:rsidR="00B66C8C" w:rsidRPr="003F38D9">
        <w:rPr>
          <w:rFonts w:ascii="仿宋_GB2312" w:eastAsia="仿宋_GB2312" w:hAnsiTheme="minorEastAsia" w:hint="eastAsia"/>
          <w:color w:val="000000"/>
          <w:sz w:val="28"/>
          <w:szCs w:val="28"/>
        </w:rPr>
        <w:t>复试试卷、考试提纲、面试书面记录、录音影像资料在</w:t>
      </w:r>
      <w:r w:rsidR="00D97DD1">
        <w:rPr>
          <w:rFonts w:ascii="仿宋_GB2312" w:eastAsia="仿宋_GB2312" w:hAnsiTheme="minorEastAsia" w:hint="eastAsia"/>
          <w:color w:val="000000"/>
          <w:sz w:val="28"/>
          <w:szCs w:val="28"/>
        </w:rPr>
        <w:t>学院</w:t>
      </w:r>
      <w:r w:rsidR="00B66C8C" w:rsidRPr="003F38D9">
        <w:rPr>
          <w:rFonts w:ascii="仿宋_GB2312" w:eastAsia="仿宋_GB2312" w:hAnsiTheme="minorEastAsia" w:hint="eastAsia"/>
          <w:color w:val="000000"/>
          <w:sz w:val="28"/>
          <w:szCs w:val="28"/>
        </w:rPr>
        <w:t>保存三年（未录取者保留一年）。</w:t>
      </w:r>
    </w:p>
    <w:p w:rsidR="0066168E" w:rsidRPr="00FA1231" w:rsidRDefault="00FC3BA5" w:rsidP="00FA1231">
      <w:pPr>
        <w:pStyle w:val="style1"/>
        <w:spacing w:before="0" w:beforeAutospacing="0" w:after="0" w:afterAutospacing="0" w:line="500" w:lineRule="exact"/>
        <w:ind w:firstLineChars="200" w:firstLine="560"/>
        <w:jc w:val="both"/>
        <w:rPr>
          <w:rFonts w:ascii="仿宋_GB2312" w:eastAsia="仿宋_GB2312" w:hAnsiTheme="minorEastAsia"/>
          <w:color w:val="000000"/>
          <w:sz w:val="28"/>
          <w:szCs w:val="28"/>
        </w:rPr>
      </w:pPr>
      <w:r>
        <w:rPr>
          <w:rFonts w:ascii="仿宋_GB2312" w:eastAsia="仿宋_GB2312" w:hAnsiTheme="minorEastAsia" w:hint="eastAsia"/>
          <w:color w:val="000000"/>
          <w:sz w:val="28"/>
          <w:szCs w:val="28"/>
        </w:rPr>
        <w:t xml:space="preserve">3. </w:t>
      </w:r>
      <w:r w:rsidR="003204A1" w:rsidRPr="00FA1231">
        <w:rPr>
          <w:rFonts w:ascii="仿宋_GB2312" w:eastAsia="仿宋_GB2312" w:hAnsiTheme="minorEastAsia" w:hint="eastAsia"/>
          <w:color w:val="000000"/>
          <w:sz w:val="28"/>
          <w:szCs w:val="28"/>
        </w:rPr>
        <w:t>复试规范：</w:t>
      </w:r>
    </w:p>
    <w:p w:rsidR="003204A1" w:rsidRPr="00FA1231" w:rsidRDefault="003204A1" w:rsidP="00FA1231">
      <w:pPr>
        <w:pStyle w:val="style1"/>
        <w:spacing w:before="0" w:beforeAutospacing="0" w:after="0" w:afterAutospacing="0" w:line="500" w:lineRule="exact"/>
        <w:ind w:firstLineChars="200" w:firstLine="560"/>
        <w:jc w:val="both"/>
        <w:rPr>
          <w:rFonts w:ascii="仿宋_GB2312" w:eastAsia="仿宋_GB2312" w:hAnsiTheme="minorEastAsia"/>
          <w:color w:val="000000"/>
          <w:sz w:val="28"/>
          <w:szCs w:val="28"/>
        </w:rPr>
      </w:pPr>
      <w:r w:rsidRPr="00FA1231">
        <w:rPr>
          <w:rFonts w:ascii="仿宋_GB2312" w:eastAsia="仿宋_GB2312" w:hAnsiTheme="minorEastAsia" w:hint="eastAsia"/>
          <w:color w:val="000000"/>
          <w:sz w:val="28"/>
          <w:szCs w:val="28"/>
        </w:rPr>
        <w:t>（1）笔试工作中的命题、制卷、考试和评卷等工作请严格按照《厦门大学研究生复试工作笔试基本规范（试行）》予以操作。</w:t>
      </w:r>
    </w:p>
    <w:p w:rsidR="003204A1" w:rsidRPr="003F38D9" w:rsidRDefault="003204A1" w:rsidP="00FA1231">
      <w:pPr>
        <w:pStyle w:val="style1"/>
        <w:spacing w:before="0" w:beforeAutospacing="0" w:after="0" w:afterAutospacing="0" w:line="500" w:lineRule="exact"/>
        <w:ind w:firstLineChars="200" w:firstLine="560"/>
        <w:jc w:val="both"/>
        <w:rPr>
          <w:rFonts w:ascii="仿宋_GB2312" w:eastAsia="仿宋_GB2312" w:hAnsiTheme="minorEastAsia"/>
          <w:color w:val="000000"/>
          <w:sz w:val="28"/>
          <w:szCs w:val="28"/>
        </w:rPr>
      </w:pPr>
      <w:r w:rsidRPr="00FA1231">
        <w:rPr>
          <w:rFonts w:ascii="仿宋_GB2312" w:eastAsia="仿宋_GB2312" w:hAnsiTheme="minorEastAsia" w:hint="eastAsia"/>
          <w:color w:val="000000"/>
          <w:sz w:val="28"/>
          <w:szCs w:val="28"/>
        </w:rPr>
        <w:t>（2）面试中请各位参与面试工作的教师严格遵守《厦门大学研究生复试工作面试教师行为规范（试行）》。</w:t>
      </w:r>
    </w:p>
    <w:p w:rsidR="00BD2984" w:rsidRPr="003F38D9" w:rsidRDefault="00BB11E8" w:rsidP="00C13BCA">
      <w:pPr>
        <w:snapToGrid w:val="0"/>
        <w:spacing w:beforeLines="50" w:line="500" w:lineRule="exact"/>
        <w:jc w:val="center"/>
        <w:rPr>
          <w:rFonts w:ascii="仿宋_GB2312" w:eastAsia="仿宋_GB2312" w:hAnsiTheme="minorEastAsia"/>
          <w:b/>
          <w:bCs/>
          <w:color w:val="000000"/>
          <w:sz w:val="28"/>
          <w:szCs w:val="28"/>
        </w:rPr>
      </w:pPr>
      <w:r w:rsidRPr="003F38D9">
        <w:rPr>
          <w:rFonts w:ascii="仿宋_GB2312" w:eastAsia="仿宋_GB2312" w:hAnsiTheme="minorEastAsia" w:hint="eastAsia"/>
          <w:b/>
          <w:bCs/>
          <w:color w:val="000000"/>
          <w:sz w:val="28"/>
          <w:szCs w:val="28"/>
        </w:rPr>
        <w:t>六</w:t>
      </w:r>
      <w:r w:rsidR="00BD2984" w:rsidRPr="003F38D9">
        <w:rPr>
          <w:rFonts w:ascii="仿宋_GB2312" w:eastAsia="仿宋_GB2312" w:hAnsiTheme="minorEastAsia" w:hint="eastAsia"/>
          <w:b/>
          <w:bCs/>
          <w:color w:val="000000"/>
          <w:sz w:val="28"/>
          <w:szCs w:val="28"/>
        </w:rPr>
        <w:t>、录取</w:t>
      </w:r>
    </w:p>
    <w:p w:rsidR="00BD2984" w:rsidRPr="003F38D9" w:rsidRDefault="009E7F78" w:rsidP="003F38D9">
      <w:pPr>
        <w:pStyle w:val="style1"/>
        <w:spacing w:before="0" w:beforeAutospacing="0" w:after="0" w:afterAutospacing="0" w:line="500" w:lineRule="exact"/>
        <w:ind w:firstLineChars="200" w:firstLine="560"/>
        <w:jc w:val="both"/>
        <w:rPr>
          <w:rFonts w:ascii="仿宋_GB2312" w:eastAsia="仿宋_GB2312" w:hAnsiTheme="minorEastAsia"/>
          <w:color w:val="000000"/>
          <w:sz w:val="28"/>
          <w:szCs w:val="28"/>
        </w:rPr>
      </w:pPr>
      <w:r>
        <w:rPr>
          <w:rFonts w:ascii="仿宋_GB2312" w:eastAsia="仿宋_GB2312" w:hAnsiTheme="minorEastAsia" w:hint="eastAsia"/>
          <w:color w:val="000000"/>
          <w:sz w:val="28"/>
          <w:szCs w:val="28"/>
        </w:rPr>
        <w:t xml:space="preserve">1. </w:t>
      </w:r>
      <w:r w:rsidR="00BD2984" w:rsidRPr="003F38D9">
        <w:rPr>
          <w:rFonts w:ascii="仿宋_GB2312" w:eastAsia="仿宋_GB2312" w:hAnsiTheme="minorEastAsia" w:hint="eastAsia"/>
          <w:color w:val="000000"/>
          <w:sz w:val="28"/>
          <w:szCs w:val="28"/>
        </w:rPr>
        <w:t>各专业</w:t>
      </w:r>
      <w:r w:rsidR="00BD2984" w:rsidRPr="003F38D9">
        <w:rPr>
          <w:rFonts w:ascii="仿宋_GB2312" w:eastAsia="仿宋_GB2312" w:hAnsiTheme="minorEastAsia" w:hint="eastAsia"/>
          <w:sz w:val="28"/>
          <w:szCs w:val="28"/>
        </w:rPr>
        <w:t>（或各方向）</w:t>
      </w:r>
      <w:r w:rsidR="00BD2984" w:rsidRPr="003F38D9">
        <w:rPr>
          <w:rFonts w:ascii="仿宋_GB2312" w:eastAsia="仿宋_GB2312" w:hAnsiTheme="minorEastAsia" w:hint="eastAsia"/>
          <w:color w:val="000000"/>
          <w:sz w:val="28"/>
          <w:szCs w:val="28"/>
        </w:rPr>
        <w:t>按照考生总成绩（总成绩</w:t>
      </w:r>
      <w:r w:rsidR="00E313A2" w:rsidRPr="003F38D9">
        <w:rPr>
          <w:rFonts w:ascii="仿宋_GB2312" w:eastAsia="仿宋_GB2312" w:hAnsiTheme="minorEastAsia" w:hint="eastAsia"/>
          <w:color w:val="000000"/>
          <w:sz w:val="28"/>
          <w:szCs w:val="28"/>
        </w:rPr>
        <w:t>=</w:t>
      </w:r>
      <w:r w:rsidR="00BD2984" w:rsidRPr="003F38D9">
        <w:rPr>
          <w:rFonts w:ascii="仿宋_GB2312" w:eastAsia="仿宋_GB2312" w:hAnsiTheme="minorEastAsia" w:hint="eastAsia"/>
          <w:color w:val="000000"/>
          <w:sz w:val="28"/>
          <w:szCs w:val="28"/>
        </w:rPr>
        <w:t>初试成绩÷</w:t>
      </w:r>
      <w:r w:rsidR="00E313A2" w:rsidRPr="003F38D9">
        <w:rPr>
          <w:rFonts w:ascii="仿宋_GB2312" w:eastAsia="仿宋_GB2312" w:hAnsiTheme="minorEastAsia" w:hint="eastAsia"/>
          <w:color w:val="000000"/>
          <w:sz w:val="28"/>
          <w:szCs w:val="28"/>
        </w:rPr>
        <w:t>5</w:t>
      </w:r>
      <w:r w:rsidR="00BD2984" w:rsidRPr="003F38D9">
        <w:rPr>
          <w:rFonts w:ascii="仿宋_GB2312" w:eastAsia="仿宋_GB2312" w:hAnsiTheme="minorEastAsia" w:hint="eastAsia"/>
          <w:color w:val="000000"/>
          <w:sz w:val="28"/>
          <w:szCs w:val="28"/>
        </w:rPr>
        <w:t>×</w:t>
      </w:r>
      <w:r w:rsidR="00655ACA">
        <w:rPr>
          <w:rFonts w:ascii="仿宋_GB2312" w:eastAsia="仿宋_GB2312" w:hAnsiTheme="minorEastAsia" w:hint="eastAsia"/>
          <w:color w:val="000000"/>
          <w:sz w:val="28"/>
          <w:szCs w:val="28"/>
        </w:rPr>
        <w:t>50%</w:t>
      </w:r>
      <w:r w:rsidR="00E313A2" w:rsidRPr="003F38D9">
        <w:rPr>
          <w:rFonts w:ascii="仿宋_GB2312" w:eastAsia="仿宋_GB2312" w:hAnsiTheme="minorEastAsia" w:hint="eastAsia"/>
          <w:color w:val="000000"/>
          <w:sz w:val="28"/>
          <w:szCs w:val="28"/>
        </w:rPr>
        <w:t>+</w:t>
      </w:r>
      <w:r w:rsidR="00BD2984" w:rsidRPr="003F38D9">
        <w:rPr>
          <w:rFonts w:ascii="仿宋_GB2312" w:eastAsia="仿宋_GB2312" w:hAnsiTheme="minorEastAsia" w:hint="eastAsia"/>
          <w:color w:val="000000"/>
          <w:sz w:val="28"/>
          <w:szCs w:val="28"/>
        </w:rPr>
        <w:t>复试成绩（百分制）×</w:t>
      </w:r>
      <w:r w:rsidR="00655ACA">
        <w:rPr>
          <w:rFonts w:ascii="仿宋_GB2312" w:eastAsia="仿宋_GB2312" w:hAnsiTheme="minorEastAsia" w:hint="eastAsia"/>
          <w:color w:val="000000"/>
          <w:sz w:val="28"/>
          <w:szCs w:val="28"/>
        </w:rPr>
        <w:t>50%</w:t>
      </w:r>
      <w:r w:rsidR="00BD2984" w:rsidRPr="003F38D9">
        <w:rPr>
          <w:rFonts w:ascii="仿宋_GB2312" w:eastAsia="仿宋_GB2312" w:hAnsiTheme="minorEastAsia" w:hint="eastAsia"/>
          <w:color w:val="000000"/>
          <w:sz w:val="28"/>
          <w:szCs w:val="28"/>
        </w:rPr>
        <w:t>）排名，从高分到低分依次录取。复试成绩不</w:t>
      </w:r>
      <w:r w:rsidR="00BD2984" w:rsidRPr="003F38D9">
        <w:rPr>
          <w:rFonts w:ascii="仿宋_GB2312" w:eastAsia="仿宋_GB2312" w:hAnsiTheme="minorEastAsia" w:hint="eastAsia"/>
          <w:color w:val="000000"/>
          <w:sz w:val="28"/>
          <w:szCs w:val="28"/>
        </w:rPr>
        <w:lastRenderedPageBreak/>
        <w:t>及格（</w:t>
      </w:r>
      <w:r w:rsidR="00E313A2" w:rsidRPr="003F38D9">
        <w:rPr>
          <w:rFonts w:ascii="仿宋_GB2312" w:eastAsia="仿宋_GB2312" w:hAnsiTheme="minorEastAsia" w:hint="eastAsia"/>
          <w:color w:val="000000"/>
          <w:sz w:val="28"/>
          <w:szCs w:val="28"/>
        </w:rPr>
        <w:t>60</w:t>
      </w:r>
      <w:r w:rsidR="00BD2984" w:rsidRPr="003F38D9">
        <w:rPr>
          <w:rFonts w:ascii="仿宋_GB2312" w:eastAsia="仿宋_GB2312" w:hAnsiTheme="minorEastAsia" w:hint="eastAsia"/>
          <w:color w:val="000000"/>
          <w:sz w:val="28"/>
          <w:szCs w:val="28"/>
        </w:rPr>
        <w:t>分以下）者不予录取。政审不合格或体检不合格者不予录取。同等学力任一门加试科目不及格（</w:t>
      </w:r>
      <w:r w:rsidR="00E313A2" w:rsidRPr="003F38D9">
        <w:rPr>
          <w:rFonts w:ascii="仿宋_GB2312" w:eastAsia="仿宋_GB2312" w:hAnsiTheme="minorEastAsia" w:hint="eastAsia"/>
          <w:color w:val="000000"/>
          <w:sz w:val="28"/>
          <w:szCs w:val="28"/>
        </w:rPr>
        <w:t>60</w:t>
      </w:r>
      <w:r w:rsidR="00BD2984" w:rsidRPr="003F38D9">
        <w:rPr>
          <w:rFonts w:ascii="仿宋_GB2312" w:eastAsia="仿宋_GB2312" w:hAnsiTheme="minorEastAsia" w:hint="eastAsia"/>
          <w:color w:val="000000"/>
          <w:sz w:val="28"/>
          <w:szCs w:val="28"/>
        </w:rPr>
        <w:t>分以下）者不予录取。</w:t>
      </w:r>
    </w:p>
    <w:p w:rsidR="00BD2984" w:rsidRPr="003F38D9" w:rsidRDefault="009E7F78" w:rsidP="003F38D9">
      <w:pPr>
        <w:pStyle w:val="style1"/>
        <w:spacing w:before="0" w:beforeAutospacing="0" w:after="0" w:afterAutospacing="0" w:line="500" w:lineRule="exact"/>
        <w:ind w:firstLineChars="200" w:firstLine="560"/>
        <w:jc w:val="both"/>
        <w:rPr>
          <w:rFonts w:ascii="仿宋_GB2312" w:eastAsia="仿宋_GB2312" w:hAnsiTheme="minorEastAsia"/>
          <w:color w:val="FF00FF"/>
          <w:sz w:val="28"/>
          <w:szCs w:val="28"/>
        </w:rPr>
      </w:pPr>
      <w:r>
        <w:rPr>
          <w:rFonts w:ascii="仿宋_GB2312" w:eastAsia="仿宋_GB2312" w:hAnsiTheme="minorEastAsia" w:hint="eastAsia"/>
          <w:color w:val="000000"/>
          <w:sz w:val="28"/>
          <w:szCs w:val="28"/>
        </w:rPr>
        <w:t xml:space="preserve">2. </w:t>
      </w:r>
      <w:r w:rsidR="00B46673">
        <w:rPr>
          <w:rFonts w:ascii="仿宋_GB2312" w:eastAsia="仿宋_GB2312" w:hAnsiTheme="minorEastAsia" w:hint="eastAsia"/>
          <w:color w:val="000000"/>
          <w:sz w:val="28"/>
          <w:szCs w:val="28"/>
        </w:rPr>
        <w:t>学院</w:t>
      </w:r>
      <w:r w:rsidR="00C56BB5">
        <w:rPr>
          <w:rFonts w:ascii="仿宋_GB2312" w:eastAsia="仿宋_GB2312" w:hAnsiTheme="minorEastAsia" w:hint="eastAsia"/>
          <w:color w:val="000000"/>
          <w:sz w:val="28"/>
          <w:szCs w:val="28"/>
        </w:rPr>
        <w:t>在复试工作完成后3</w:t>
      </w:r>
      <w:r w:rsidR="00BD2984" w:rsidRPr="003F38D9">
        <w:rPr>
          <w:rFonts w:ascii="仿宋_GB2312" w:eastAsia="仿宋_GB2312" w:hAnsiTheme="minorEastAsia" w:hint="eastAsia"/>
          <w:color w:val="000000"/>
          <w:sz w:val="28"/>
          <w:szCs w:val="28"/>
        </w:rPr>
        <w:t>个工作日之内，召开复试录取工作领导小组会议确定拟录取名单，并将名单报送至招生办审核。</w:t>
      </w:r>
      <w:r w:rsidR="00BD2984" w:rsidRPr="003F38D9">
        <w:rPr>
          <w:rFonts w:ascii="仿宋_GB2312" w:eastAsia="仿宋_GB2312" w:hAnsiTheme="minorEastAsia" w:hint="eastAsia"/>
          <w:sz w:val="28"/>
          <w:szCs w:val="28"/>
        </w:rPr>
        <w:t>并</w:t>
      </w:r>
      <w:r w:rsidR="00BD2984" w:rsidRPr="003F38D9">
        <w:rPr>
          <w:rFonts w:ascii="仿宋_GB2312" w:eastAsia="仿宋_GB2312" w:hAnsiTheme="minorEastAsia" w:hint="eastAsia"/>
          <w:color w:val="000000"/>
          <w:sz w:val="28"/>
          <w:szCs w:val="28"/>
        </w:rPr>
        <w:t>为每位考生填写“录取审批表”报送至校招生办。</w:t>
      </w:r>
    </w:p>
    <w:p w:rsidR="00BD2984" w:rsidRPr="003F38D9" w:rsidRDefault="00895A16" w:rsidP="003F38D9">
      <w:pPr>
        <w:pStyle w:val="style1"/>
        <w:spacing w:before="0" w:beforeAutospacing="0" w:after="0" w:afterAutospacing="0" w:line="500" w:lineRule="exact"/>
        <w:ind w:firstLineChars="200" w:firstLine="560"/>
        <w:jc w:val="both"/>
        <w:rPr>
          <w:rFonts w:ascii="仿宋_GB2312" w:eastAsia="仿宋_GB2312" w:hAnsiTheme="minorEastAsia"/>
          <w:color w:val="000000"/>
          <w:sz w:val="28"/>
          <w:szCs w:val="28"/>
        </w:rPr>
      </w:pPr>
      <w:r>
        <w:rPr>
          <w:rFonts w:ascii="仿宋_GB2312" w:eastAsia="仿宋_GB2312" w:hAnsiTheme="minorEastAsia" w:hint="eastAsia"/>
          <w:sz w:val="28"/>
          <w:szCs w:val="28"/>
        </w:rPr>
        <w:t xml:space="preserve">3. </w:t>
      </w:r>
      <w:r w:rsidR="00BD2984" w:rsidRPr="003F38D9">
        <w:rPr>
          <w:rFonts w:ascii="仿宋_GB2312" w:eastAsia="仿宋_GB2312" w:hAnsiTheme="minorEastAsia" w:hint="eastAsia"/>
          <w:sz w:val="28"/>
          <w:szCs w:val="28"/>
        </w:rPr>
        <w:t>研究生拟录取名单经</w:t>
      </w:r>
      <w:r w:rsidR="00BD2984" w:rsidRPr="003F38D9">
        <w:rPr>
          <w:rFonts w:ascii="仿宋_GB2312" w:eastAsia="仿宋_GB2312" w:hAnsiTheme="minorEastAsia" w:hint="eastAsia"/>
          <w:color w:val="000000"/>
          <w:sz w:val="28"/>
          <w:szCs w:val="28"/>
        </w:rPr>
        <w:t>校研究生招生领导小组审核确定，并报省招生办和教育部审批最终确定。</w:t>
      </w:r>
    </w:p>
    <w:p w:rsidR="00BD2984" w:rsidRPr="003F38D9" w:rsidRDefault="00213C88" w:rsidP="00C13BCA">
      <w:pPr>
        <w:snapToGrid w:val="0"/>
        <w:spacing w:beforeLines="50" w:line="500" w:lineRule="exact"/>
        <w:jc w:val="center"/>
        <w:rPr>
          <w:rFonts w:ascii="仿宋_GB2312" w:eastAsia="仿宋_GB2312" w:hAnsiTheme="minorEastAsia"/>
          <w:b/>
          <w:color w:val="000000"/>
          <w:sz w:val="28"/>
          <w:szCs w:val="28"/>
        </w:rPr>
      </w:pPr>
      <w:r w:rsidRPr="003F38D9">
        <w:rPr>
          <w:rFonts w:ascii="仿宋_GB2312" w:eastAsia="仿宋_GB2312" w:hAnsiTheme="minorEastAsia" w:hint="eastAsia"/>
          <w:b/>
          <w:color w:val="000000"/>
          <w:sz w:val="28"/>
          <w:szCs w:val="28"/>
        </w:rPr>
        <w:t>七</w:t>
      </w:r>
      <w:r w:rsidR="00BD2984" w:rsidRPr="003F38D9">
        <w:rPr>
          <w:rFonts w:ascii="仿宋_GB2312" w:eastAsia="仿宋_GB2312" w:hAnsiTheme="minorEastAsia" w:hint="eastAsia"/>
          <w:b/>
          <w:color w:val="000000"/>
          <w:sz w:val="28"/>
          <w:szCs w:val="28"/>
        </w:rPr>
        <w:t>、奖</w:t>
      </w:r>
      <w:r w:rsidR="007E5732">
        <w:rPr>
          <w:rFonts w:ascii="仿宋_GB2312" w:eastAsia="仿宋_GB2312" w:hAnsiTheme="minorEastAsia" w:hint="eastAsia"/>
          <w:b/>
          <w:color w:val="000000"/>
          <w:sz w:val="28"/>
          <w:szCs w:val="28"/>
        </w:rPr>
        <w:t>、助</w:t>
      </w:r>
      <w:r w:rsidR="00BD2984" w:rsidRPr="003F38D9">
        <w:rPr>
          <w:rFonts w:ascii="仿宋_GB2312" w:eastAsia="仿宋_GB2312" w:hAnsiTheme="minorEastAsia" w:hint="eastAsia"/>
          <w:b/>
          <w:color w:val="000000"/>
          <w:sz w:val="28"/>
          <w:szCs w:val="28"/>
        </w:rPr>
        <w:t>学金</w:t>
      </w:r>
    </w:p>
    <w:p w:rsidR="003E7539" w:rsidRPr="003F38D9" w:rsidRDefault="003E7539" w:rsidP="003F38D9">
      <w:pPr>
        <w:pStyle w:val="style1"/>
        <w:spacing w:before="0" w:beforeAutospacing="0" w:after="0" w:afterAutospacing="0" w:line="500" w:lineRule="exact"/>
        <w:ind w:firstLineChars="200" w:firstLine="560"/>
        <w:jc w:val="both"/>
        <w:rPr>
          <w:rFonts w:ascii="仿宋_GB2312" w:eastAsia="仿宋_GB2312"/>
          <w:sz w:val="28"/>
          <w:szCs w:val="28"/>
        </w:rPr>
      </w:pPr>
      <w:r w:rsidRPr="003F38D9">
        <w:rPr>
          <w:rFonts w:ascii="仿宋_GB2312" w:eastAsia="仿宋_GB2312" w:hAnsiTheme="minorEastAsia" w:hint="eastAsia"/>
          <w:color w:val="000000"/>
          <w:sz w:val="28"/>
          <w:szCs w:val="28"/>
        </w:rPr>
        <w:t>详见</w:t>
      </w:r>
      <w:r w:rsidR="007E5732">
        <w:rPr>
          <w:rFonts w:ascii="仿宋_GB2312" w:eastAsia="仿宋_GB2312" w:hAnsiTheme="minorEastAsia" w:hint="eastAsia"/>
          <w:color w:val="000000"/>
          <w:sz w:val="28"/>
          <w:szCs w:val="28"/>
        </w:rPr>
        <w:t>《</w:t>
      </w:r>
      <w:r w:rsidRPr="003F38D9">
        <w:rPr>
          <w:rFonts w:ascii="仿宋_GB2312" w:eastAsia="仿宋_GB2312" w:hAnsiTheme="minorEastAsia" w:hint="eastAsia"/>
          <w:color w:val="000000"/>
          <w:sz w:val="28"/>
          <w:szCs w:val="28"/>
        </w:rPr>
        <w:t>厦门大学</w:t>
      </w:r>
      <w:r w:rsidR="007E5732">
        <w:rPr>
          <w:rFonts w:ascii="仿宋_GB2312" w:eastAsia="仿宋_GB2312" w:hAnsiTheme="minorEastAsia" w:hint="eastAsia"/>
          <w:color w:val="000000"/>
          <w:sz w:val="28"/>
          <w:szCs w:val="28"/>
        </w:rPr>
        <w:t>2017年硕士研究生招生简章》</w:t>
      </w:r>
      <w:r w:rsidRPr="003F38D9">
        <w:rPr>
          <w:rFonts w:ascii="仿宋_GB2312" w:eastAsia="仿宋_GB2312" w:hAnsiTheme="minorEastAsia" w:hint="eastAsia"/>
          <w:color w:val="000000"/>
          <w:sz w:val="28"/>
          <w:szCs w:val="28"/>
        </w:rPr>
        <w:t>。</w:t>
      </w:r>
      <w:r w:rsidRPr="003F38D9">
        <w:rPr>
          <w:rFonts w:ascii="仿宋_GB2312" w:eastAsia="仿宋_GB2312" w:hint="eastAsia"/>
          <w:sz w:val="28"/>
          <w:szCs w:val="28"/>
        </w:rPr>
        <w:t xml:space="preserve"> </w:t>
      </w:r>
    </w:p>
    <w:p w:rsidR="007B250B" w:rsidRDefault="007B250B" w:rsidP="00C13BCA">
      <w:pPr>
        <w:snapToGrid w:val="0"/>
        <w:spacing w:beforeLines="50" w:line="500" w:lineRule="exact"/>
        <w:ind w:firstLineChars="200" w:firstLine="560"/>
        <w:rPr>
          <w:rFonts w:ascii="仿宋_GB2312" w:eastAsia="仿宋_GB2312" w:hAnsiTheme="minorEastAsia"/>
          <w:color w:val="000000"/>
          <w:sz w:val="28"/>
          <w:szCs w:val="28"/>
        </w:rPr>
      </w:pPr>
    </w:p>
    <w:p w:rsidR="00BD2984" w:rsidRPr="003F38D9" w:rsidRDefault="00BD2984" w:rsidP="00C13BCA">
      <w:pPr>
        <w:snapToGrid w:val="0"/>
        <w:spacing w:beforeLines="50" w:line="500" w:lineRule="exact"/>
        <w:ind w:firstLineChars="200" w:firstLine="560"/>
        <w:rPr>
          <w:rFonts w:ascii="仿宋_GB2312" w:eastAsia="仿宋_GB2312" w:hAnsiTheme="minorEastAsia"/>
          <w:color w:val="000000"/>
          <w:sz w:val="28"/>
          <w:szCs w:val="28"/>
        </w:rPr>
      </w:pPr>
      <w:r w:rsidRPr="003F38D9">
        <w:rPr>
          <w:rFonts w:ascii="仿宋_GB2312" w:eastAsia="仿宋_GB2312" w:hAnsiTheme="minorEastAsia" w:hint="eastAsia"/>
          <w:color w:val="000000"/>
          <w:sz w:val="28"/>
          <w:szCs w:val="28"/>
        </w:rPr>
        <w:t xml:space="preserve">                                         马克思主义学院</w:t>
      </w:r>
    </w:p>
    <w:p w:rsidR="00BD2984" w:rsidRPr="003F38D9" w:rsidRDefault="00BD2984" w:rsidP="007A2378">
      <w:pPr>
        <w:snapToGrid w:val="0"/>
        <w:spacing w:beforeLines="50" w:line="500" w:lineRule="exact"/>
        <w:ind w:firstLineChars="250" w:firstLine="700"/>
        <w:rPr>
          <w:rFonts w:ascii="仿宋_GB2312" w:eastAsia="仿宋_GB2312" w:hAnsiTheme="minorEastAsia"/>
          <w:color w:val="000000"/>
          <w:sz w:val="28"/>
          <w:szCs w:val="28"/>
        </w:rPr>
      </w:pPr>
      <w:r w:rsidRPr="003F38D9">
        <w:rPr>
          <w:rFonts w:ascii="仿宋_GB2312" w:eastAsia="仿宋_GB2312" w:hAnsiTheme="minorEastAsia" w:hint="eastAsia"/>
          <w:color w:val="000000"/>
          <w:sz w:val="28"/>
          <w:szCs w:val="28"/>
        </w:rPr>
        <w:t xml:space="preserve">                                     </w:t>
      </w:r>
      <w:r w:rsidR="004C077F">
        <w:rPr>
          <w:rFonts w:ascii="仿宋_GB2312" w:eastAsia="仿宋_GB2312" w:hAnsiTheme="minorEastAsia" w:hint="eastAsia"/>
          <w:color w:val="000000"/>
          <w:sz w:val="28"/>
          <w:szCs w:val="28"/>
        </w:rPr>
        <w:t xml:space="preserve">  </w:t>
      </w:r>
      <w:r w:rsidRPr="003F38D9">
        <w:rPr>
          <w:rFonts w:ascii="仿宋_GB2312" w:eastAsia="仿宋_GB2312" w:hAnsiTheme="minorEastAsia" w:hint="eastAsia"/>
          <w:color w:val="000000"/>
          <w:sz w:val="28"/>
          <w:szCs w:val="28"/>
        </w:rPr>
        <w:t xml:space="preserve">   </w:t>
      </w:r>
      <w:r w:rsidR="004C077F">
        <w:rPr>
          <w:rFonts w:ascii="仿宋_GB2312" w:eastAsia="仿宋_GB2312" w:hAnsiTheme="minorEastAsia" w:hint="eastAsia"/>
          <w:color w:val="000000"/>
          <w:sz w:val="28"/>
          <w:szCs w:val="28"/>
        </w:rPr>
        <w:t>2017</w:t>
      </w:r>
      <w:r w:rsidRPr="003F38D9">
        <w:rPr>
          <w:rFonts w:ascii="仿宋_GB2312" w:eastAsia="仿宋_GB2312" w:hAnsiTheme="minorEastAsia" w:hint="eastAsia"/>
          <w:color w:val="000000"/>
          <w:sz w:val="28"/>
          <w:szCs w:val="28"/>
        </w:rPr>
        <w:t>年</w:t>
      </w:r>
      <w:r w:rsidR="004C077F">
        <w:rPr>
          <w:rFonts w:ascii="仿宋_GB2312" w:eastAsia="仿宋_GB2312" w:hAnsiTheme="minorEastAsia" w:hint="eastAsia"/>
          <w:color w:val="000000"/>
          <w:sz w:val="28"/>
          <w:szCs w:val="28"/>
        </w:rPr>
        <w:t>3</w:t>
      </w:r>
      <w:r w:rsidRPr="003F38D9">
        <w:rPr>
          <w:rFonts w:ascii="仿宋_GB2312" w:eastAsia="仿宋_GB2312" w:hAnsiTheme="minorEastAsia" w:hint="eastAsia"/>
          <w:color w:val="000000"/>
          <w:sz w:val="28"/>
          <w:szCs w:val="28"/>
        </w:rPr>
        <w:t>月</w:t>
      </w:r>
    </w:p>
    <w:sectPr w:rsidR="00BD2984" w:rsidRPr="003F38D9" w:rsidSect="003F38D9">
      <w:pgSz w:w="11906" w:h="16838"/>
      <w:pgMar w:top="1276" w:right="1558" w:bottom="1135"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600" w:rsidRDefault="00927600" w:rsidP="00D54539">
      <w:r>
        <w:separator/>
      </w:r>
    </w:p>
  </w:endnote>
  <w:endnote w:type="continuationSeparator" w:id="1">
    <w:p w:rsidR="00927600" w:rsidRDefault="00927600" w:rsidP="00D545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600" w:rsidRDefault="00927600" w:rsidP="00D54539">
      <w:r>
        <w:separator/>
      </w:r>
    </w:p>
  </w:footnote>
  <w:footnote w:type="continuationSeparator" w:id="1">
    <w:p w:rsidR="00927600" w:rsidRDefault="00927600" w:rsidP="00D545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5D10"/>
    <w:rsid w:val="00000B0D"/>
    <w:rsid w:val="0003152F"/>
    <w:rsid w:val="0006503C"/>
    <w:rsid w:val="000776BF"/>
    <w:rsid w:val="000A32F0"/>
    <w:rsid w:val="000A4241"/>
    <w:rsid w:val="000D197F"/>
    <w:rsid w:val="000D4A8D"/>
    <w:rsid w:val="000E5AC6"/>
    <w:rsid w:val="000F596D"/>
    <w:rsid w:val="0013277E"/>
    <w:rsid w:val="001416DD"/>
    <w:rsid w:val="00153106"/>
    <w:rsid w:val="00157B90"/>
    <w:rsid w:val="00180525"/>
    <w:rsid w:val="001A4C99"/>
    <w:rsid w:val="001B5649"/>
    <w:rsid w:val="001F4958"/>
    <w:rsid w:val="001F6BC5"/>
    <w:rsid w:val="00213C88"/>
    <w:rsid w:val="002332B8"/>
    <w:rsid w:val="002513DD"/>
    <w:rsid w:val="002525A7"/>
    <w:rsid w:val="002611C0"/>
    <w:rsid w:val="002736FB"/>
    <w:rsid w:val="002C4990"/>
    <w:rsid w:val="002C6ED0"/>
    <w:rsid w:val="002E4224"/>
    <w:rsid w:val="003204A1"/>
    <w:rsid w:val="0032171B"/>
    <w:rsid w:val="0033272B"/>
    <w:rsid w:val="00363CEC"/>
    <w:rsid w:val="00392B8D"/>
    <w:rsid w:val="003B663A"/>
    <w:rsid w:val="003B6CE3"/>
    <w:rsid w:val="003C0DF8"/>
    <w:rsid w:val="003C4AB5"/>
    <w:rsid w:val="003E0CEB"/>
    <w:rsid w:val="003E7539"/>
    <w:rsid w:val="003F38D9"/>
    <w:rsid w:val="0040773F"/>
    <w:rsid w:val="004174F8"/>
    <w:rsid w:val="00426CB4"/>
    <w:rsid w:val="004317A3"/>
    <w:rsid w:val="00433A71"/>
    <w:rsid w:val="00444B95"/>
    <w:rsid w:val="00452BD0"/>
    <w:rsid w:val="0047533C"/>
    <w:rsid w:val="00484CDC"/>
    <w:rsid w:val="00487EE0"/>
    <w:rsid w:val="00490C36"/>
    <w:rsid w:val="00493523"/>
    <w:rsid w:val="004C077F"/>
    <w:rsid w:val="004C0902"/>
    <w:rsid w:val="004C28A7"/>
    <w:rsid w:val="004C4DC6"/>
    <w:rsid w:val="00512FEA"/>
    <w:rsid w:val="0051635D"/>
    <w:rsid w:val="00527AE7"/>
    <w:rsid w:val="0054343F"/>
    <w:rsid w:val="005650DD"/>
    <w:rsid w:val="0056789A"/>
    <w:rsid w:val="00595795"/>
    <w:rsid w:val="005A36FB"/>
    <w:rsid w:val="005B5737"/>
    <w:rsid w:val="005B7DFF"/>
    <w:rsid w:val="005D6D83"/>
    <w:rsid w:val="005F7B5C"/>
    <w:rsid w:val="00610C62"/>
    <w:rsid w:val="00631F03"/>
    <w:rsid w:val="00632161"/>
    <w:rsid w:val="00655354"/>
    <w:rsid w:val="00655ACA"/>
    <w:rsid w:val="006574DE"/>
    <w:rsid w:val="0066168E"/>
    <w:rsid w:val="006D011C"/>
    <w:rsid w:val="006D2DF8"/>
    <w:rsid w:val="006D4948"/>
    <w:rsid w:val="006D69B6"/>
    <w:rsid w:val="006E24C4"/>
    <w:rsid w:val="006F33A7"/>
    <w:rsid w:val="006F63C7"/>
    <w:rsid w:val="00724051"/>
    <w:rsid w:val="0078457D"/>
    <w:rsid w:val="00787F61"/>
    <w:rsid w:val="0079470E"/>
    <w:rsid w:val="007A2378"/>
    <w:rsid w:val="007B250B"/>
    <w:rsid w:val="007D23F3"/>
    <w:rsid w:val="007E5732"/>
    <w:rsid w:val="007F4666"/>
    <w:rsid w:val="008052CF"/>
    <w:rsid w:val="00820296"/>
    <w:rsid w:val="00852DCB"/>
    <w:rsid w:val="00876474"/>
    <w:rsid w:val="00880102"/>
    <w:rsid w:val="00880335"/>
    <w:rsid w:val="00886767"/>
    <w:rsid w:val="00895A16"/>
    <w:rsid w:val="008972A6"/>
    <w:rsid w:val="008A1A8E"/>
    <w:rsid w:val="008A3223"/>
    <w:rsid w:val="008E2BAF"/>
    <w:rsid w:val="008F287E"/>
    <w:rsid w:val="008F682E"/>
    <w:rsid w:val="0091549E"/>
    <w:rsid w:val="00927600"/>
    <w:rsid w:val="0094773B"/>
    <w:rsid w:val="00953365"/>
    <w:rsid w:val="00961936"/>
    <w:rsid w:val="00981519"/>
    <w:rsid w:val="00994665"/>
    <w:rsid w:val="0099467C"/>
    <w:rsid w:val="00995B8E"/>
    <w:rsid w:val="009A2201"/>
    <w:rsid w:val="009A2EA4"/>
    <w:rsid w:val="009B3AFD"/>
    <w:rsid w:val="009B6E05"/>
    <w:rsid w:val="009C163D"/>
    <w:rsid w:val="009C57E4"/>
    <w:rsid w:val="009C7CEB"/>
    <w:rsid w:val="009D27D1"/>
    <w:rsid w:val="009D3688"/>
    <w:rsid w:val="009E4524"/>
    <w:rsid w:val="009E7F78"/>
    <w:rsid w:val="00A0309A"/>
    <w:rsid w:val="00A22416"/>
    <w:rsid w:val="00A314DF"/>
    <w:rsid w:val="00A37269"/>
    <w:rsid w:val="00A50A12"/>
    <w:rsid w:val="00A66A3C"/>
    <w:rsid w:val="00A83069"/>
    <w:rsid w:val="00A91F2B"/>
    <w:rsid w:val="00AA7BBF"/>
    <w:rsid w:val="00AD2D28"/>
    <w:rsid w:val="00AD4599"/>
    <w:rsid w:val="00AD7D91"/>
    <w:rsid w:val="00B0249D"/>
    <w:rsid w:val="00B058A6"/>
    <w:rsid w:val="00B3339E"/>
    <w:rsid w:val="00B35AE0"/>
    <w:rsid w:val="00B44BF7"/>
    <w:rsid w:val="00B46673"/>
    <w:rsid w:val="00B46FC7"/>
    <w:rsid w:val="00B53F9A"/>
    <w:rsid w:val="00B635D8"/>
    <w:rsid w:val="00B66C8C"/>
    <w:rsid w:val="00B76382"/>
    <w:rsid w:val="00B77271"/>
    <w:rsid w:val="00B84003"/>
    <w:rsid w:val="00B90D6F"/>
    <w:rsid w:val="00BB11E8"/>
    <w:rsid w:val="00BC26C8"/>
    <w:rsid w:val="00BC65D3"/>
    <w:rsid w:val="00BD2984"/>
    <w:rsid w:val="00BF15A8"/>
    <w:rsid w:val="00BF4CE0"/>
    <w:rsid w:val="00BF71BE"/>
    <w:rsid w:val="00C01603"/>
    <w:rsid w:val="00C038E4"/>
    <w:rsid w:val="00C0788B"/>
    <w:rsid w:val="00C11B4B"/>
    <w:rsid w:val="00C13BCA"/>
    <w:rsid w:val="00C43EAB"/>
    <w:rsid w:val="00C549EA"/>
    <w:rsid w:val="00C56BB5"/>
    <w:rsid w:val="00C76D3C"/>
    <w:rsid w:val="00C809B9"/>
    <w:rsid w:val="00C86E39"/>
    <w:rsid w:val="00CA3482"/>
    <w:rsid w:val="00CA37DA"/>
    <w:rsid w:val="00CA4878"/>
    <w:rsid w:val="00CA49C0"/>
    <w:rsid w:val="00CA5AFC"/>
    <w:rsid w:val="00CB59C5"/>
    <w:rsid w:val="00CB708A"/>
    <w:rsid w:val="00CD4A60"/>
    <w:rsid w:val="00CE3515"/>
    <w:rsid w:val="00CF35D6"/>
    <w:rsid w:val="00D32859"/>
    <w:rsid w:val="00D54539"/>
    <w:rsid w:val="00D81A42"/>
    <w:rsid w:val="00D91F2A"/>
    <w:rsid w:val="00D97DD1"/>
    <w:rsid w:val="00DA44DC"/>
    <w:rsid w:val="00DE09FB"/>
    <w:rsid w:val="00DE0CA0"/>
    <w:rsid w:val="00DF0CC5"/>
    <w:rsid w:val="00DF22B5"/>
    <w:rsid w:val="00DF378A"/>
    <w:rsid w:val="00DF6267"/>
    <w:rsid w:val="00E00A1A"/>
    <w:rsid w:val="00E0181A"/>
    <w:rsid w:val="00E313A2"/>
    <w:rsid w:val="00E3442A"/>
    <w:rsid w:val="00E40370"/>
    <w:rsid w:val="00E44213"/>
    <w:rsid w:val="00E83A34"/>
    <w:rsid w:val="00EA0473"/>
    <w:rsid w:val="00EA558F"/>
    <w:rsid w:val="00EB21D1"/>
    <w:rsid w:val="00EB344A"/>
    <w:rsid w:val="00EB61FA"/>
    <w:rsid w:val="00EC1A7D"/>
    <w:rsid w:val="00EC3725"/>
    <w:rsid w:val="00ED2E5A"/>
    <w:rsid w:val="00EE15C3"/>
    <w:rsid w:val="00EF0D36"/>
    <w:rsid w:val="00EF43CE"/>
    <w:rsid w:val="00EF5D10"/>
    <w:rsid w:val="00EF7D3A"/>
    <w:rsid w:val="00F047CF"/>
    <w:rsid w:val="00F05C1D"/>
    <w:rsid w:val="00F36AA8"/>
    <w:rsid w:val="00F52672"/>
    <w:rsid w:val="00F61DEE"/>
    <w:rsid w:val="00F80A83"/>
    <w:rsid w:val="00F8124A"/>
    <w:rsid w:val="00F82D66"/>
    <w:rsid w:val="00F85689"/>
    <w:rsid w:val="00F97869"/>
    <w:rsid w:val="00FA1231"/>
    <w:rsid w:val="00FB229F"/>
    <w:rsid w:val="00FB49C4"/>
    <w:rsid w:val="00FB580D"/>
    <w:rsid w:val="00FC2934"/>
    <w:rsid w:val="00FC2E16"/>
    <w:rsid w:val="00FC3BA5"/>
    <w:rsid w:val="00FD190E"/>
    <w:rsid w:val="00FE1BB7"/>
    <w:rsid w:val="00FF4C45"/>
    <w:rsid w:val="00FF73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D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545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D54539"/>
    <w:rPr>
      <w:rFonts w:cs="Times New Roman"/>
      <w:kern w:val="2"/>
      <w:sz w:val="18"/>
      <w:szCs w:val="18"/>
    </w:rPr>
  </w:style>
  <w:style w:type="paragraph" w:styleId="a4">
    <w:name w:val="footer"/>
    <w:basedOn w:val="a"/>
    <w:link w:val="Char0"/>
    <w:uiPriority w:val="99"/>
    <w:rsid w:val="00D54539"/>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D54539"/>
    <w:rPr>
      <w:rFonts w:cs="Times New Roman"/>
      <w:kern w:val="2"/>
      <w:sz w:val="18"/>
      <w:szCs w:val="18"/>
    </w:rPr>
  </w:style>
  <w:style w:type="paragraph" w:customStyle="1" w:styleId="style1">
    <w:name w:val="style1"/>
    <w:basedOn w:val="a"/>
    <w:rsid w:val="002611C0"/>
    <w:pPr>
      <w:widowControl/>
      <w:spacing w:before="100" w:beforeAutospacing="1" w:after="100" w:afterAutospacing="1"/>
      <w:jc w:val="left"/>
    </w:pPr>
    <w:rPr>
      <w:rFonts w:ascii="宋体" w:hAnsi="宋体" w:cs="宋体"/>
      <w:kern w:val="0"/>
      <w:sz w:val="24"/>
    </w:rPr>
  </w:style>
  <w:style w:type="character" w:styleId="a5">
    <w:name w:val="Emphasis"/>
    <w:basedOn w:val="a0"/>
    <w:qFormat/>
    <w:locked/>
    <w:rsid w:val="0032171B"/>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Pages>
  <Words>325</Words>
  <Characters>1855</Characters>
  <Application>Microsoft Office Word</Application>
  <DocSecurity>0</DocSecurity>
  <Lines>15</Lines>
  <Paragraphs>4</Paragraphs>
  <ScaleCrop>false</ScaleCrop>
  <Company>Lenovo (Beijing) Limited</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157</cp:revision>
  <cp:lastPrinted>2017-03-13T04:14:00Z</cp:lastPrinted>
  <dcterms:created xsi:type="dcterms:W3CDTF">2012-03-16T00:47:00Z</dcterms:created>
  <dcterms:modified xsi:type="dcterms:W3CDTF">2017-03-13T04:14:00Z</dcterms:modified>
</cp:coreProperties>
</file>