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66" w:lineRule="exact"/>
        <w:ind w:left="2810" w:right="-20"/>
        <w:jc w:val="left"/>
        <w:rPr>
          <w:rFonts w:ascii="Adobe 仿宋 Std R" w:hAnsi="Adobe 仿宋 Std R" w:cs="Adobe 仿宋 Std R" w:eastAsia="Adobe 仿宋 Std R"/>
          <w:sz w:val="36"/>
          <w:szCs w:val="36"/>
        </w:rPr>
      </w:pPr>
      <w:rPr/>
      <w:r>
        <w:rPr>
          <w:rFonts w:ascii="Verdana" w:hAnsi="Verdana" w:cs="Verdana" w:eastAsia="Verdana"/>
          <w:sz w:val="36"/>
          <w:szCs w:val="36"/>
          <w:color w:val="20486A"/>
          <w:spacing w:val="1"/>
          <w:w w:val="100"/>
          <w:b/>
          <w:bCs/>
        </w:rPr>
        <w:t>20</w:t>
      </w:r>
      <w:r>
        <w:rPr>
          <w:rFonts w:ascii="Verdana" w:hAnsi="Verdana" w:cs="Verdana" w:eastAsia="Verdana"/>
          <w:sz w:val="36"/>
          <w:szCs w:val="36"/>
          <w:color w:val="20486A"/>
          <w:spacing w:val="-1"/>
          <w:w w:val="100"/>
          <w:b/>
          <w:bCs/>
        </w:rPr>
        <w:t>1</w:t>
      </w:r>
      <w:r>
        <w:rPr>
          <w:rFonts w:ascii="Verdana" w:hAnsi="Verdana" w:cs="Verdana" w:eastAsia="Verdana"/>
          <w:sz w:val="36"/>
          <w:szCs w:val="36"/>
          <w:color w:val="20486A"/>
          <w:spacing w:val="0"/>
          <w:w w:val="100"/>
          <w:b/>
          <w:bCs/>
        </w:rPr>
        <w:t>6</w:t>
      </w:r>
      <w:r>
        <w:rPr>
          <w:rFonts w:ascii="Verdana" w:hAnsi="Verdana" w:cs="Verdana" w:eastAsia="Verdana"/>
          <w:sz w:val="36"/>
          <w:szCs w:val="36"/>
          <w:color w:val="20486A"/>
          <w:spacing w:val="-31"/>
          <w:w w:val="100"/>
          <w:b/>
          <w:bCs/>
        </w:rPr>
        <w:t> </w:t>
      </w:r>
      <w:r>
        <w:rPr>
          <w:rFonts w:ascii="Adobe 仿宋 Std R" w:hAnsi="Adobe 仿宋 Std R" w:cs="Adobe 仿宋 Std R" w:eastAsia="Adobe 仿宋 Std R"/>
          <w:sz w:val="36"/>
          <w:szCs w:val="36"/>
          <w:color w:val="20486A"/>
          <w:spacing w:val="0"/>
          <w:w w:val="100"/>
        </w:rPr>
        <w:t>年</w:t>
      </w:r>
      <w:r>
        <w:rPr>
          <w:rFonts w:ascii="Adobe 仿宋 Std R" w:hAnsi="Adobe 仿宋 Std R" w:cs="Adobe 仿宋 Std R" w:eastAsia="Adobe 仿宋 Std R"/>
          <w:sz w:val="36"/>
          <w:szCs w:val="36"/>
          <w:color w:val="20486A"/>
          <w:spacing w:val="3"/>
          <w:w w:val="100"/>
        </w:rPr>
        <w:t>南</w:t>
      </w:r>
      <w:r>
        <w:rPr>
          <w:rFonts w:ascii="Adobe 仿宋 Std R" w:hAnsi="Adobe 仿宋 Std R" w:cs="Adobe 仿宋 Std R" w:eastAsia="Adobe 仿宋 Std R"/>
          <w:sz w:val="36"/>
          <w:szCs w:val="36"/>
          <w:color w:val="20486A"/>
          <w:spacing w:val="0"/>
          <w:w w:val="100"/>
        </w:rPr>
        <w:t>京</w:t>
      </w:r>
      <w:r>
        <w:rPr>
          <w:rFonts w:ascii="Adobe 仿宋 Std R" w:hAnsi="Adobe 仿宋 Std R" w:cs="Adobe 仿宋 Std R" w:eastAsia="Adobe 仿宋 Std R"/>
          <w:sz w:val="36"/>
          <w:szCs w:val="36"/>
          <w:color w:val="20486A"/>
          <w:spacing w:val="3"/>
          <w:w w:val="100"/>
        </w:rPr>
        <w:t>理工</w:t>
      </w:r>
      <w:r>
        <w:rPr>
          <w:rFonts w:ascii="Adobe 仿宋 Std R" w:hAnsi="Adobe 仿宋 Std R" w:cs="Adobe 仿宋 Std R" w:eastAsia="Adobe 仿宋 Std R"/>
          <w:sz w:val="36"/>
          <w:szCs w:val="36"/>
          <w:color w:val="20486A"/>
          <w:spacing w:val="0"/>
          <w:w w:val="100"/>
        </w:rPr>
        <w:t>大</w:t>
      </w:r>
      <w:r>
        <w:rPr>
          <w:rFonts w:ascii="Adobe 仿宋 Std R" w:hAnsi="Adobe 仿宋 Std R" w:cs="Adobe 仿宋 Std R" w:eastAsia="Adobe 仿宋 Std R"/>
          <w:sz w:val="36"/>
          <w:szCs w:val="36"/>
          <w:color w:val="20486A"/>
          <w:spacing w:val="3"/>
          <w:w w:val="100"/>
        </w:rPr>
        <w:t>学硕</w:t>
      </w:r>
      <w:r>
        <w:rPr>
          <w:rFonts w:ascii="Adobe 仿宋 Std R" w:hAnsi="Adobe 仿宋 Std R" w:cs="Adobe 仿宋 Std R" w:eastAsia="Adobe 仿宋 Std R"/>
          <w:sz w:val="36"/>
          <w:szCs w:val="36"/>
          <w:color w:val="20486A"/>
          <w:spacing w:val="0"/>
          <w:w w:val="100"/>
        </w:rPr>
        <w:t>士</w:t>
      </w:r>
      <w:r>
        <w:rPr>
          <w:rFonts w:ascii="Adobe 仿宋 Std R" w:hAnsi="Adobe 仿宋 Std R" w:cs="Adobe 仿宋 Std R" w:eastAsia="Adobe 仿宋 Std R"/>
          <w:sz w:val="36"/>
          <w:szCs w:val="36"/>
          <w:color w:val="20486A"/>
          <w:spacing w:val="3"/>
          <w:w w:val="100"/>
        </w:rPr>
        <w:t>研究</w:t>
      </w:r>
      <w:r>
        <w:rPr>
          <w:rFonts w:ascii="Adobe 仿宋 Std R" w:hAnsi="Adobe 仿宋 Std R" w:cs="Adobe 仿宋 Std R" w:eastAsia="Adobe 仿宋 Std R"/>
          <w:sz w:val="36"/>
          <w:szCs w:val="36"/>
          <w:color w:val="20486A"/>
          <w:spacing w:val="0"/>
          <w:w w:val="100"/>
        </w:rPr>
        <w:t>生</w:t>
      </w:r>
      <w:r>
        <w:rPr>
          <w:rFonts w:ascii="Adobe 仿宋 Std R" w:hAnsi="Adobe 仿宋 Std R" w:cs="Adobe 仿宋 Std R" w:eastAsia="Adobe 仿宋 Std R"/>
          <w:sz w:val="36"/>
          <w:szCs w:val="36"/>
          <w:color w:val="20486A"/>
          <w:spacing w:val="3"/>
          <w:w w:val="100"/>
        </w:rPr>
        <w:t>复试线</w:t>
      </w:r>
      <w:r>
        <w:rPr>
          <w:rFonts w:ascii="Adobe 仿宋 Std R" w:hAnsi="Adobe 仿宋 Std R" w:cs="Adobe 仿宋 Std R" w:eastAsia="Adobe 仿宋 Std R"/>
          <w:sz w:val="36"/>
          <w:szCs w:val="36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800003" w:type="dxa"/>
      </w:tblPr>
      <w:tblGrid/>
      <w:tr>
        <w:trPr>
          <w:trHeight w:val="63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代码</w:t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66" w:right="948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学院名称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11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专业代码</w:t>
            </w:r>
          </w:p>
        </w:tc>
        <w:tc>
          <w:tcPr>
            <w:tcW w:w="108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2170" w:type="dxa"/>
            <w:tcBorders>
              <w:top w:val="single" w:sz="4.648" w:space="0" w:color="000000"/>
              <w:bottom w:val="single" w:sz="4.648" w:space="0" w:color="000000"/>
              <w:left w:val="nil" w:sz="6" w:space="0" w:color="auto"/>
              <w:right w:val="single" w:sz="4.648" w:space="0" w:color="000000"/>
            </w:tcBorders>
          </w:tcPr>
          <w:p>
            <w:pPr>
              <w:spacing w:before="93" w:after="0" w:line="240" w:lineRule="auto"/>
              <w:ind w:left="9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专业名称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政治</w:t>
            </w:r>
          </w:p>
          <w:p>
            <w:pPr>
              <w:spacing w:before="0" w:after="0" w:line="312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</w:t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6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外国语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96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总分</w:t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工程力学</w:t>
            </w:r>
          </w:p>
        </w:tc>
        <w:tc>
          <w:tcPr>
            <w:tcW w:w="2170" w:type="dxa"/>
            <w:tcBorders>
              <w:top w:val="single" w:sz="4.648" w:space="0" w:color="000000"/>
              <w:bottom w:val="single" w:sz="4.640" w:space="0" w:color="000000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080201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机械制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造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及其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动化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080202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机械电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080203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及理论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080204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车辆工程</w:t>
            </w:r>
          </w:p>
        </w:tc>
        <w:tc>
          <w:tcPr>
            <w:tcW w:w="2170" w:type="dxa"/>
            <w:tcBorders>
              <w:top w:val="single" w:sz="4.648" w:space="0" w:color="000000"/>
              <w:bottom w:val="single" w:sz="4.640" w:space="0" w:color="000000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0802Z1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工业工程</w:t>
            </w:r>
          </w:p>
        </w:tc>
        <w:tc>
          <w:tcPr>
            <w:tcW w:w="217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080401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精密仪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及机械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080402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测试计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技术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仪器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284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0804Z1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微系统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测控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技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术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284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082501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飞行器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082502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航空宇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航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推进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论与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082503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航空宇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航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制造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082504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人机与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境工程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082601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武器系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与运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082602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兵器发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射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技术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082603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火炮、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动武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与弹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0826Z1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智能武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技术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机械工程</w:t>
            </w:r>
          </w:p>
        </w:tc>
        <w:tc>
          <w:tcPr>
            <w:tcW w:w="2170" w:type="dxa"/>
            <w:tcBorders>
              <w:top w:val="single" w:sz="4.640" w:space="0" w:color="000000"/>
              <w:bottom w:val="single" w:sz="4.648" w:space="0" w:color="000000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仪器仪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085225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兵器工程</w:t>
            </w:r>
          </w:p>
        </w:tc>
        <w:tc>
          <w:tcPr>
            <w:tcW w:w="217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5" w:lineRule="exact" w:after="0"/>
        <w:jc w:val="left"/>
        <w:rPr>
          <w:rFonts w:ascii="DFHSMincho-W3" w:hAnsi="DFHSMincho-W3" w:cs="DFHSMincho-W3" w:eastAsia="DFHSMincho-W3"/>
          <w:sz w:val="22"/>
          <w:szCs w:val="22"/>
        </w:rPr>
        <w:sectPr>
          <w:type w:val="continuous"/>
          <w:pgSz w:w="16840" w:h="11920" w:orient="landscape"/>
          <w:pgMar w:top="1080" w:bottom="280" w:left="2340" w:right="23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63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代码</w:t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66" w:right="948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学院名称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11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专业代码</w:t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93" w:after="0" w:line="240" w:lineRule="auto"/>
              <w:ind w:left="1145" w:right="1126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专业名称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政治</w:t>
            </w:r>
          </w:p>
          <w:p>
            <w:pPr>
              <w:spacing w:before="0" w:after="0" w:line="312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</w:t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6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外国语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96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总分</w:t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085232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航空工程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085233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航天工程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车辆工程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工业工程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环境与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物工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081703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生物化工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环境与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物工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083001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环境科学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环境与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物工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083002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环境工程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环境与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物工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083100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生物医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环境与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物工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085229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环境工程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环境与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物工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085230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生物医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环境与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物工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085238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生物工程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070301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无机化学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070302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分析化学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070303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有机化学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070304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物理化学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070305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高分子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物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工程力学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080501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材料物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与化学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080502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材料学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080503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材料加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080706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化工过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机械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081701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化学工程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081702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化学工艺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5" w:lineRule="exact" w:after="0"/>
        <w:jc w:val="left"/>
        <w:rPr>
          <w:rFonts w:ascii="DFHSMincho-W3" w:hAnsi="DFHSMincho-W3" w:cs="DFHSMincho-W3" w:eastAsia="DFHSMincho-W3"/>
          <w:sz w:val="22"/>
          <w:szCs w:val="22"/>
        </w:rPr>
        <w:sectPr>
          <w:pgSz w:w="16840" w:h="11920" w:orient="landscape"/>
          <w:pgMar w:top="1080" w:bottom="280" w:left="2340" w:right="23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63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代码</w:t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66" w:right="948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学院名称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11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专业代码</w:t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93" w:after="0" w:line="240" w:lineRule="auto"/>
              <w:ind w:left="1145" w:right="1126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专业名称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政治</w:t>
            </w:r>
          </w:p>
          <w:p>
            <w:pPr>
              <w:spacing w:before="0" w:after="0" w:line="312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</w:t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6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外国语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96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总分</w:t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081704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应用化学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081705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工业催化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0817Z1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爆炸化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及应用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082604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军事化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火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技术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083100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生物医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083700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安全科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材料工程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085216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化学工程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085224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安全工程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化工学院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085235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制药工程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光学工程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0803Z1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光学测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科学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仪器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0803Z2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光电科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0803Z3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激光科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080901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物理电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080902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电路与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统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289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080903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微电子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体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电子学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080904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电磁场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微波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技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术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081001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通信与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息系统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081002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信号与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息处理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083100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生物医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光学工程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仪器仪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5" w:lineRule="exact" w:after="0"/>
        <w:jc w:val="left"/>
        <w:rPr>
          <w:rFonts w:ascii="DFHSMincho-W3" w:hAnsi="DFHSMincho-W3" w:cs="DFHSMincho-W3" w:eastAsia="DFHSMincho-W3"/>
          <w:sz w:val="22"/>
          <w:szCs w:val="22"/>
        </w:rPr>
        <w:sectPr>
          <w:pgSz w:w="16840" w:h="11920" w:orient="landscape"/>
          <w:pgMar w:top="1080" w:bottom="280" w:left="2340" w:right="23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63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代码</w:t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66" w:right="948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学院名称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11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专业代码</w:t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93" w:after="0" w:line="240" w:lineRule="auto"/>
              <w:ind w:left="1145" w:right="1126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专业名称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政治</w:t>
            </w:r>
          </w:p>
          <w:p>
            <w:pPr>
              <w:spacing w:before="0" w:after="0" w:line="312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</w:t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6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外国语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96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总分</w:t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通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信工程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集成电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电光学院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085230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生物医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模式识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别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系统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287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081201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统结构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081202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件与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论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081203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用技术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0812Z1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智能计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算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与系统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0812Z2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智能机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083100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生物医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0835Z1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软件工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方法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0835Z2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服务科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件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架构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0835Z3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应用软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件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085211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技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术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085212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软件工程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020204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金融学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020205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产业经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020206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国际贸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易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020207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劳动经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025100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金融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025400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国际商务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120100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管理科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120201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会计学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5" w:lineRule="exact" w:after="0"/>
        <w:jc w:val="left"/>
        <w:rPr>
          <w:rFonts w:ascii="DFHSMincho-W3" w:hAnsi="DFHSMincho-W3" w:cs="DFHSMincho-W3" w:eastAsia="DFHSMincho-W3"/>
          <w:sz w:val="22"/>
          <w:szCs w:val="22"/>
        </w:rPr>
        <w:sectPr>
          <w:pgSz w:w="16840" w:h="11920" w:orient="landscape"/>
          <w:pgMar w:top="1080" w:bottom="280" w:left="2340" w:right="23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63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代码</w:t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66" w:right="948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学院名称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11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专业代码</w:t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93" w:after="0" w:line="240" w:lineRule="auto"/>
              <w:ind w:left="1145" w:right="1126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专业名称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政治</w:t>
            </w:r>
          </w:p>
          <w:p>
            <w:pPr>
              <w:spacing w:before="0" w:after="0" w:line="312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</w:t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6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外国语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96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总分</w:t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120202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企业管理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120204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技术经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及管理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120501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图书馆学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120502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情报学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120503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档案学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125100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工商管理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125300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会计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经济管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125500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图书情报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2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195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流体力学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工程力学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285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080701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工程热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物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080702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热能工程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080705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制冷及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温工程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0807Z1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新能源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080802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电力系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及其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动化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080804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电力电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与电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力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传动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081404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供热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19"/>
                <w:w w:val="100"/>
              </w:rPr>
              <w:t>、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供燃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气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19"/>
                <w:w w:val="100"/>
              </w:rPr>
              <w:t>、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通风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调工程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082601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武器系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与运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082602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兵器发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射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技术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动力工程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287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电气工程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能源与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085225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兵器工程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设计艺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与传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媒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050302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传播学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352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5" w:lineRule="exact" w:after="0"/>
        <w:jc w:val="left"/>
        <w:rPr>
          <w:rFonts w:ascii="DFHSMincho-W3" w:hAnsi="DFHSMincho-W3" w:cs="DFHSMincho-W3" w:eastAsia="DFHSMincho-W3"/>
          <w:sz w:val="22"/>
          <w:szCs w:val="22"/>
        </w:rPr>
        <w:sectPr>
          <w:pgSz w:w="16840" w:h="11920" w:orient="landscape"/>
          <w:pgMar w:top="1080" w:bottom="280" w:left="2340" w:right="23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63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代码</w:t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66" w:right="948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学院名称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11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专业代码</w:t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93" w:after="0" w:line="240" w:lineRule="auto"/>
              <w:ind w:left="1145" w:right="1126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专业名称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政治</w:t>
            </w:r>
          </w:p>
          <w:p>
            <w:pPr>
              <w:spacing w:before="0" w:after="0" w:line="312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</w:t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6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外国语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96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总分</w:t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设计艺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与传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媒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085237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工业设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设计艺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与传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媒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130500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设计学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设计艺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与传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媒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1305J1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工业设计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109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设计艺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与传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媒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135100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艺术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080801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电机与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电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器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080802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电力系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及其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动化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080804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电力电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与电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力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传动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080805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电工理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与新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技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术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0808J1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智能电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与控制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控制理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与控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081102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检测技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与自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化装置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系统工程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081105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导航、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导与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控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制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082302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交通信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控制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082304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载运工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具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运用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电气工程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控制工程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自动化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085222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交通运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输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020204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金融学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025100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金融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基础数学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070102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计算数学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概率论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数理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5" w:lineRule="exact" w:after="0"/>
        <w:jc w:val="left"/>
        <w:rPr>
          <w:rFonts w:ascii="DFHSMincho-W3" w:hAnsi="DFHSMincho-W3" w:cs="DFHSMincho-W3" w:eastAsia="DFHSMincho-W3"/>
          <w:sz w:val="22"/>
          <w:szCs w:val="22"/>
        </w:rPr>
        <w:sectPr>
          <w:pgSz w:w="16840" w:h="11920" w:orient="landscape"/>
          <w:pgMar w:top="1080" w:bottom="280" w:left="2340" w:right="23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63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代码</w:t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66" w:right="948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学院名称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11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专业代码</w:t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93" w:after="0" w:line="240" w:lineRule="auto"/>
              <w:ind w:left="1145" w:right="1126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专业名称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政治</w:t>
            </w:r>
          </w:p>
          <w:p>
            <w:pPr>
              <w:spacing w:before="0" w:after="0" w:line="312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</w:t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6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外国语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96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总分</w:t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应用数学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070105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运筹学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控制论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070201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理论物理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070203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原子与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子物理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070204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等离子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体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物理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070205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凝聚态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物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070206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声学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070207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光学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071400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统计学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286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一般力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与力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基础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080102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固体力学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流体力学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工程力学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光学工程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0803Z1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光学测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科学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仪器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0803Z2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光电科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0803Z3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激光科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080402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测试计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技术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仪器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081400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土木工程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083100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生物医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光学工程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仪器仪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085213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建筑与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木工程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5" w:lineRule="exact" w:after="0"/>
        <w:jc w:val="left"/>
        <w:rPr>
          <w:rFonts w:ascii="DFHSMincho-W3" w:hAnsi="DFHSMincho-W3" w:cs="DFHSMincho-W3" w:eastAsia="DFHSMincho-W3"/>
          <w:sz w:val="22"/>
          <w:szCs w:val="22"/>
        </w:rPr>
        <w:sectPr>
          <w:pgSz w:w="16840" w:h="11920" w:orient="landscape"/>
          <w:pgMar w:top="1080" w:bottom="280" w:left="2340" w:right="23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63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代码</w:t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66" w:right="948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学院名称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11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专业代码</w:t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93" w:after="0" w:line="240" w:lineRule="auto"/>
              <w:ind w:left="1145" w:right="1126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专业名称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政治</w:t>
            </w:r>
          </w:p>
          <w:p>
            <w:pPr>
              <w:spacing w:before="0" w:after="0" w:line="312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</w:t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6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外国语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96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总分</w:t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外国语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050201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英语语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言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文学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外国语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050211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外国语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言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学及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用语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言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外国语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055100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翻译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</w:rPr>
              <w:t>公共事务学院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030105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民商法学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</w:rPr>
              <w:t>公共事务学院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030301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社会学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</w:rPr>
              <w:t>公共事务学院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035200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社会工作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</w:rPr>
              <w:t>公共事务学院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040106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高等教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育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135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</w:rPr>
              <w:t>公共事务学院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120401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行政管理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</w:rPr>
              <w:t>公共事务学院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125200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公共管理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2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174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材料学院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080501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材料物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与化学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材料学院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080502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材料学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材料学院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080503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材料加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材料学院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材料工程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知识产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权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035101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法律（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非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法学）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知识产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权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035102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法律（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法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学）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315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119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知识产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权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1201Z1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知识产权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75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重点实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室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流体力学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重点实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室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080104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工程力学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重点实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室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080402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测试计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技术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仪器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重点实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室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080701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工程热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物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重点实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室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080702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热能工程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重点实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室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081105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导航、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导与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控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制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重点实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室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082602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兵器发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射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技术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5" w:lineRule="exact" w:after="0"/>
        <w:jc w:val="left"/>
        <w:rPr>
          <w:rFonts w:ascii="DFHSMincho-W3" w:hAnsi="DFHSMincho-W3" w:cs="DFHSMincho-W3" w:eastAsia="DFHSMincho-W3"/>
          <w:sz w:val="22"/>
          <w:szCs w:val="22"/>
        </w:rPr>
        <w:sectPr>
          <w:pgSz w:w="16840" w:h="11920" w:orient="landscape"/>
          <w:pgMar w:top="1080" w:bottom="280" w:left="2340" w:right="23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63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代码</w:t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66" w:right="948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学院名称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11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专业代码</w:t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93" w:after="0" w:line="240" w:lineRule="auto"/>
              <w:ind w:left="1145" w:right="1126"/>
              <w:jc w:val="center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专业名称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政治</w:t>
            </w:r>
          </w:p>
          <w:p>
            <w:pPr>
              <w:spacing w:before="0" w:after="0" w:line="312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</w:t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6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外国语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8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29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业务</w:t>
            </w:r>
          </w:p>
          <w:p>
            <w:pPr>
              <w:spacing w:before="0" w:after="0" w:line="312" w:lineRule="exact"/>
              <w:ind w:left="155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96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总分</w:t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重点实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室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仪器仪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表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重点实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室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动力工程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重点实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室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控制工程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重点实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室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085225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兵器工程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体育部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040303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体育教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育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训练学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320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体育部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045200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体育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290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</w:rPr>
              <w:t>马克思主义学院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010108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科学技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术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哲学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280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</w:rPr>
              <w:t>马克思主义学院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030501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马克思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义基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本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原理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</w:rPr>
              <w:t>马克思主义学院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030505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思想政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教育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115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26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先进发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射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协同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创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新中心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080300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光学工程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先进发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射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协同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创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新中心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081101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控制理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与控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工程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83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278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先进发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射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协同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创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新中心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081103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系统工程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先进发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射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协同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创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新中心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081105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导航、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导与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控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制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先进发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射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协同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创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新中心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0826Z2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先进发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射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理论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技术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265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6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6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先进发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射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协同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创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新中心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085202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6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光学工程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6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124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0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先进发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射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协同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创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新中心</w:t>
            </w:r>
          </w:p>
        </w:tc>
        <w:tc>
          <w:tcPr>
            <w:tcW w:w="113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085210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5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控制工程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270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95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单独考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、强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军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计划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学生士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兵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计划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right="85"/>
              <w:jc w:val="righ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35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373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250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954" w:type="dxa"/>
            <w:gridSpan w:val="4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少数民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族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计划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全国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统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考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0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1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245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7954" w:type="dxa"/>
            <w:gridSpan w:val="4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少数民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族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计划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管理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类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-2"/>
                <w:w w:val="100"/>
              </w:rPr>
              <w:t>联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</w:rPr>
              <w:t>考）</w:t>
            </w:r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0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1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402" w:right="-20"/>
              <w:jc w:val="left"/>
              <w:rPr>
                <w:rFonts w:ascii="DFHSMincho-W3" w:hAnsi="DFHSMincho-W3" w:cs="DFHSMincho-W3" w:eastAsia="DFHSMincho-W3"/>
                <w:sz w:val="22"/>
                <w:szCs w:val="22"/>
              </w:rPr>
            </w:pPr>
            <w:rPr/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-2"/>
              </w:rPr>
              <w:t>147</w:t>
            </w:r>
            <w:r>
              <w:rPr>
                <w:rFonts w:ascii="DFHSMincho-W3" w:hAnsi="DFHSMincho-W3" w:cs="DFHSMincho-W3" w:eastAsia="DFHSMincho-W3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sectPr>
      <w:pgSz w:w="16840" w:h="11920" w:orient="landscape"/>
      <w:pgMar w:top="1080" w:bottom="280" w:left="2340" w:right="2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dobe 仿宋 Std R">
    <w:altName w:val="Adobe 仿宋 Std R"/>
    <w:charset w:val="128"/>
    <w:family w:val="roman"/>
    <w:pitch w:val="variable"/>
  </w:font>
  <w:font w:name="DFHSMincho-W3">
    <w:altName w:val="DFHSMincho-W3"/>
    <w:charset w:val="128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dcterms:created xsi:type="dcterms:W3CDTF">2016-07-08T17:56:32Z</dcterms:created>
  <dcterms:modified xsi:type="dcterms:W3CDTF">2016-07-08T17:56:32Z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LastSaved">
    <vt:filetime>2016-07-08T00:00:00Z</vt:filetime>
  </property>
</Properties>
</file>